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6D44" w14:textId="77777777" w:rsidR="00C4532D" w:rsidRDefault="006D6BC5" w:rsidP="006D6BC5">
      <w:pPr>
        <w:pStyle w:val="Bezmezer"/>
      </w:pPr>
      <w:r w:rsidRPr="00D529EE">
        <w:rPr>
          <w:b/>
        </w:rPr>
        <w:t>Dopravní podnik města Pardubic a.s.</w:t>
      </w:r>
      <w:r w:rsidRPr="00E7576D">
        <w:t>,</w:t>
      </w:r>
    </w:p>
    <w:p w14:paraId="79244FB5" w14:textId="46FF9947" w:rsidR="00C4532D" w:rsidRDefault="006D6BC5" w:rsidP="006D6BC5">
      <w:pPr>
        <w:pStyle w:val="Bezmezer"/>
      </w:pPr>
      <w:r w:rsidRPr="00E7576D">
        <w:t xml:space="preserve">IČO 632 17 066, </w:t>
      </w:r>
      <w:r w:rsidR="00C4532D">
        <w:t>DIČ CZ63217066,</w:t>
      </w:r>
    </w:p>
    <w:p w14:paraId="380525DF" w14:textId="141B5F51" w:rsidR="006D6BC5" w:rsidRPr="00E7576D" w:rsidRDefault="006D6BC5" w:rsidP="006D6BC5">
      <w:pPr>
        <w:pStyle w:val="Bezmezer"/>
      </w:pPr>
      <w:r w:rsidRPr="00E7576D">
        <w:t>sídlem Teplého 2141, 532 20 Pardubice,</w:t>
      </w:r>
    </w:p>
    <w:p w14:paraId="388AA13F" w14:textId="77777777" w:rsidR="006D6BC5" w:rsidRPr="00E7576D" w:rsidRDefault="006D6BC5" w:rsidP="006D6BC5">
      <w:pPr>
        <w:pStyle w:val="Bezmezer"/>
      </w:pPr>
      <w:r w:rsidRPr="00E7576D">
        <w:t xml:space="preserve">zapsaný v obchodním rejstříku vedeném Krajským soudem v Hradci Králové pod spis. zn. B 1241, </w:t>
      </w:r>
    </w:p>
    <w:p w14:paraId="3958C16F" w14:textId="77777777" w:rsidR="006D6BC5" w:rsidRPr="00E7576D" w:rsidRDefault="006D6BC5" w:rsidP="006D6BC5">
      <w:pPr>
        <w:pStyle w:val="Bezmezer"/>
      </w:pPr>
      <w:r w:rsidRPr="00E7576D">
        <w:t xml:space="preserve">zastoupený </w:t>
      </w:r>
      <w:r w:rsidR="00E64DC4">
        <w:t>Ing. Tomášem Pelikánem</w:t>
      </w:r>
      <w:r w:rsidRPr="00E7576D">
        <w:t>,</w:t>
      </w:r>
      <w:r w:rsidR="0001328A">
        <w:t xml:space="preserve"> </w:t>
      </w:r>
      <w:r w:rsidR="00E64DC4">
        <w:t>místo</w:t>
      </w:r>
      <w:r w:rsidRPr="00E7576D">
        <w:t>předsedou představenstva</w:t>
      </w:r>
    </w:p>
    <w:p w14:paraId="1D01871C" w14:textId="77777777" w:rsidR="004077B7" w:rsidRPr="00E7576D" w:rsidRDefault="004077B7" w:rsidP="006D6BC5">
      <w:pPr>
        <w:pStyle w:val="Bezmezer"/>
      </w:pPr>
      <w:r>
        <w:t xml:space="preserve">na straně </w:t>
      </w:r>
      <w:r w:rsidR="00197734">
        <w:t>objednatele</w:t>
      </w:r>
    </w:p>
    <w:p w14:paraId="5EA8F118" w14:textId="77777777" w:rsidR="004077B7" w:rsidRDefault="004077B7" w:rsidP="004077B7">
      <w:pPr>
        <w:pStyle w:val="Bezmezer"/>
        <w:rPr>
          <w:b/>
        </w:rPr>
      </w:pPr>
    </w:p>
    <w:p w14:paraId="12362134" w14:textId="77777777" w:rsidR="004077B7" w:rsidRPr="004077B7" w:rsidRDefault="004077B7" w:rsidP="004077B7">
      <w:pPr>
        <w:pStyle w:val="Bezmezer"/>
      </w:pPr>
      <w:r w:rsidRPr="004077B7">
        <w:t>a</w:t>
      </w:r>
    </w:p>
    <w:p w14:paraId="41A4888E" w14:textId="77777777" w:rsidR="004077B7" w:rsidRDefault="004077B7" w:rsidP="004077B7">
      <w:pPr>
        <w:pStyle w:val="Bezmezer"/>
        <w:rPr>
          <w:b/>
        </w:rPr>
      </w:pPr>
    </w:p>
    <w:p w14:paraId="6017800F" w14:textId="77777777" w:rsidR="004077B7" w:rsidRDefault="00197734" w:rsidP="004077B7">
      <w:pPr>
        <w:pStyle w:val="Bezmezer"/>
      </w:pPr>
      <w:r w:rsidRPr="00197734">
        <w:rPr>
          <w:b/>
          <w:highlight w:val="lightGray"/>
        </w:rPr>
        <w:t>„</w:t>
      </w:r>
      <w:r w:rsidR="00E24883">
        <w:rPr>
          <w:b/>
          <w:highlight w:val="lightGray"/>
        </w:rPr>
        <w:t>bude doplněno</w:t>
      </w:r>
      <w:r w:rsidRPr="00197734">
        <w:rPr>
          <w:b/>
          <w:highlight w:val="lightGray"/>
        </w:rPr>
        <w:t>“</w:t>
      </w:r>
    </w:p>
    <w:p w14:paraId="00989C70" w14:textId="77777777" w:rsidR="004077B7" w:rsidRDefault="004077B7" w:rsidP="004077B7">
      <w:pPr>
        <w:pStyle w:val="Bezmezer"/>
      </w:pPr>
      <w:r>
        <w:t>na straně objednatele</w:t>
      </w:r>
    </w:p>
    <w:p w14:paraId="79B6381F" w14:textId="77777777" w:rsidR="00197734" w:rsidRDefault="00197734" w:rsidP="006D6BC5"/>
    <w:p w14:paraId="5E93E962" w14:textId="77777777" w:rsidR="006D6BC5" w:rsidRPr="00E7576D" w:rsidRDefault="006D6BC5" w:rsidP="006D6BC5">
      <w:r w:rsidRPr="00E7576D">
        <w:t xml:space="preserve">uzavírají </w:t>
      </w:r>
    </w:p>
    <w:p w14:paraId="6B6D3E2C" w14:textId="77777777" w:rsidR="006D6BC5" w:rsidRPr="004077B7" w:rsidRDefault="004077B7" w:rsidP="004077B7">
      <w:pPr>
        <w:jc w:val="center"/>
        <w:rPr>
          <w:b/>
          <w:sz w:val="36"/>
          <w:szCs w:val="36"/>
        </w:rPr>
      </w:pPr>
      <w:r w:rsidRPr="004077B7">
        <w:rPr>
          <w:b/>
          <w:color w:val="000000"/>
          <w:sz w:val="36"/>
          <w:szCs w:val="36"/>
        </w:rPr>
        <w:t xml:space="preserve">Smlouvu o </w:t>
      </w:r>
      <w:r w:rsidR="00197734">
        <w:rPr>
          <w:b/>
          <w:color w:val="000000"/>
          <w:sz w:val="36"/>
          <w:szCs w:val="36"/>
        </w:rPr>
        <w:t>dílo</w:t>
      </w:r>
    </w:p>
    <w:p w14:paraId="58F71B90" w14:textId="77777777" w:rsidR="006D6BC5" w:rsidRPr="00E7576D" w:rsidRDefault="006D6BC5" w:rsidP="006D6BC5">
      <w:pPr>
        <w:pStyle w:val="slolnku"/>
      </w:pPr>
    </w:p>
    <w:p w14:paraId="1AE94DA3" w14:textId="1DDB6E03" w:rsidR="006D6BC5" w:rsidRPr="00E7576D" w:rsidRDefault="006D6BC5" w:rsidP="006D6BC5">
      <w:pPr>
        <w:pStyle w:val="nadpislnku"/>
      </w:pPr>
      <w:r w:rsidRPr="00E7576D">
        <w:t>Předmět</w:t>
      </w:r>
      <w:r w:rsidR="00E24883">
        <w:t xml:space="preserve"> </w:t>
      </w:r>
      <w:r w:rsidRPr="00E7576D">
        <w:t>smlouvy</w:t>
      </w:r>
    </w:p>
    <w:p w14:paraId="03543664" w14:textId="77777777" w:rsidR="00A81190" w:rsidRDefault="00BB1B7E" w:rsidP="00A81190">
      <w:pPr>
        <w:pStyle w:val="slovanodstavec"/>
      </w:pPr>
      <w:r>
        <w:t xml:space="preserve">Zhotovitel se na základě této smlouvy zavazuje </w:t>
      </w:r>
      <w:r w:rsidRPr="00BB1B7E">
        <w:t xml:space="preserve">provést na svůj náklad a </w:t>
      </w:r>
      <w:r w:rsidR="00A81190">
        <w:t xml:space="preserve">na své </w:t>
      </w:r>
      <w:r w:rsidRPr="00BB1B7E">
        <w:t>nebezpečí</w:t>
      </w:r>
      <w:r>
        <w:t xml:space="preserve"> </w:t>
      </w:r>
      <w:r w:rsidRPr="00BB1B7E">
        <w:t>pro objednatele dílo</w:t>
      </w:r>
      <w:r w:rsidR="00A81190">
        <w:t>, a to za podmínek v této smlouvě stanovených.</w:t>
      </w:r>
    </w:p>
    <w:p w14:paraId="50B75B71" w14:textId="77777777" w:rsidR="00E24883" w:rsidRDefault="00A81190" w:rsidP="00A81190">
      <w:pPr>
        <w:pStyle w:val="slovanodstavec"/>
      </w:pPr>
      <w:r>
        <w:t>O</w:t>
      </w:r>
      <w:r w:rsidR="00BB1B7E" w:rsidRPr="00BB1B7E">
        <w:t xml:space="preserve">bjednatel se zavazuje dílo převzít a zaplatit </w:t>
      </w:r>
      <w:r w:rsidR="00BB1B7E">
        <w:t>smluvenou cenu.</w:t>
      </w:r>
    </w:p>
    <w:p w14:paraId="02F318B9" w14:textId="77777777" w:rsidR="006D6BC5" w:rsidRDefault="006D6BC5" w:rsidP="006D6BC5">
      <w:pPr>
        <w:pStyle w:val="slolnku"/>
      </w:pPr>
    </w:p>
    <w:p w14:paraId="43082DD3" w14:textId="77777777" w:rsidR="006D6BC5" w:rsidRPr="00E7576D" w:rsidRDefault="00BB1B7E" w:rsidP="006D6BC5">
      <w:pPr>
        <w:pStyle w:val="nadpislnku"/>
      </w:pPr>
      <w:r>
        <w:t>Vymezení díla</w:t>
      </w:r>
    </w:p>
    <w:p w14:paraId="35ACB67A" w14:textId="5E33194C" w:rsidR="001A563F" w:rsidRPr="001A563F" w:rsidRDefault="00227412" w:rsidP="001A563F">
      <w:pPr>
        <w:pStyle w:val="slovanodstavec"/>
        <w:rPr>
          <w:snapToGrid w:val="0"/>
        </w:rPr>
      </w:pPr>
      <w:r>
        <w:rPr>
          <w:snapToGrid w:val="0"/>
        </w:rPr>
        <w:t>Dílem</w:t>
      </w:r>
      <w:r w:rsidRPr="00227412">
        <w:rPr>
          <w:snapToGrid w:val="0"/>
        </w:rPr>
        <w:t xml:space="preserve"> je rekonstrukce stávajícího oplocení na západní hranici areálu zadavatele na adrese jeho sídla o délce 177 m, včetně nové brány o šířce cca 6 m.</w:t>
      </w:r>
      <w:r w:rsidR="001A563F" w:rsidRPr="001A563F">
        <w:rPr>
          <w:snapToGrid w:val="0"/>
        </w:rPr>
        <w:t xml:space="preserve"> </w:t>
      </w:r>
    </w:p>
    <w:p w14:paraId="517C26BA" w14:textId="77777777" w:rsidR="00227412" w:rsidRDefault="00227412" w:rsidP="00824F10">
      <w:pPr>
        <w:pStyle w:val="slovanodstavec"/>
        <w:ind w:left="714" w:hanging="357"/>
      </w:pPr>
      <w:r>
        <w:t>Dílo zahrnuje</w:t>
      </w:r>
    </w:p>
    <w:p w14:paraId="2803751F" w14:textId="269F88BC" w:rsidR="00227412" w:rsidRDefault="00227412" w:rsidP="00227412">
      <w:pPr>
        <w:pStyle w:val="psmena"/>
      </w:pPr>
      <w:r>
        <w:t>Rozebrání stávajícího oplocení a vybourání stávající podezdívky z prostého betonu vše v délce 177 m</w:t>
      </w:r>
    </w:p>
    <w:p w14:paraId="27B0E5A7" w14:textId="77777777" w:rsidR="00227412" w:rsidRDefault="00227412" w:rsidP="00227412">
      <w:pPr>
        <w:pStyle w:val="psmena"/>
      </w:pPr>
      <w:r>
        <w:t>Realizace nové podezdívky vyzděné z betonových tvárnic prolévaných betonem</w:t>
      </w:r>
    </w:p>
    <w:p w14:paraId="486704C5" w14:textId="77777777" w:rsidR="00227412" w:rsidRDefault="00227412" w:rsidP="00227412">
      <w:pPr>
        <w:pStyle w:val="odrky"/>
      </w:pPr>
      <w:r>
        <w:t xml:space="preserve"> šířka tvárnic 300 mm,</w:t>
      </w:r>
    </w:p>
    <w:p w14:paraId="332ECFE3" w14:textId="77777777" w:rsidR="00227412" w:rsidRDefault="00227412" w:rsidP="00227412">
      <w:pPr>
        <w:pStyle w:val="odrky"/>
      </w:pPr>
      <w:r>
        <w:t>použitý beton bude třídy nejméně C20/25,</w:t>
      </w:r>
    </w:p>
    <w:p w14:paraId="25E9F489" w14:textId="77777777" w:rsidR="00227412" w:rsidRDefault="00227412" w:rsidP="00227412">
      <w:pPr>
        <w:pStyle w:val="odrky"/>
      </w:pPr>
      <w:r>
        <w:t>celková výška podezdívky od základové spáry po korunu podezdívky:</w:t>
      </w:r>
    </w:p>
    <w:p w14:paraId="1B56E0AC" w14:textId="77777777" w:rsidR="00227412" w:rsidRDefault="00227412" w:rsidP="00227412">
      <w:pPr>
        <w:pStyle w:val="2neslovanodstavec"/>
        <w:numPr>
          <w:ilvl w:val="2"/>
          <w:numId w:val="35"/>
        </w:numPr>
      </w:pPr>
      <w:r>
        <w:t>100 cm v délce 77 m</w:t>
      </w:r>
    </w:p>
    <w:p w14:paraId="6EF5E319" w14:textId="77777777" w:rsidR="00227412" w:rsidRDefault="00227412" w:rsidP="00227412">
      <w:pPr>
        <w:pStyle w:val="2neslovanodstavec"/>
        <w:numPr>
          <w:ilvl w:val="2"/>
          <w:numId w:val="35"/>
        </w:numPr>
      </w:pPr>
      <w:r>
        <w:t>125 cm v délce 100 m</w:t>
      </w:r>
    </w:p>
    <w:p w14:paraId="6A163442" w14:textId="77777777" w:rsidR="00227412" w:rsidRDefault="00227412" w:rsidP="00227412">
      <w:pPr>
        <w:pStyle w:val="odrky"/>
      </w:pPr>
      <w:r>
        <w:t>niveleta základové spáry a koruny jednotlivých úseků podezdívky bude rozměřena tak, aby základová spára byla vždy nejméně 65 cm pod úrovní terénu (v případě rozdílné úrovně terénu po obou stranách plotu měřeno vůči straně s nižší úrovní terénu) a koruna podezdívky nejméně 10 cm nad úrovní terénu (v případě rozdílné úrovně terénu po obou stranách plotu měřeno vůči straně s vyšší úrovní terénu),</w:t>
      </w:r>
    </w:p>
    <w:p w14:paraId="70DFC3AE" w14:textId="77777777" w:rsidR="00227412" w:rsidRPr="00F04DD2" w:rsidRDefault="00227412" w:rsidP="00227412">
      <w:pPr>
        <w:pStyle w:val="odrky"/>
      </w:pPr>
      <w:r w:rsidRPr="00F04DD2">
        <w:t xml:space="preserve">Provedení povrchové úpravy podezdívky ze strany do ulice: materiál </w:t>
      </w:r>
      <w:proofErr w:type="spellStart"/>
      <w:r w:rsidRPr="00F04DD2">
        <w:t>marmolit</w:t>
      </w:r>
      <w:proofErr w:type="spellEnd"/>
      <w:r w:rsidRPr="00F04DD2">
        <w:t>, odstín HE 30</w:t>
      </w:r>
      <w:r>
        <w:t>.</w:t>
      </w:r>
    </w:p>
    <w:p w14:paraId="5362E624" w14:textId="77777777" w:rsidR="00227412" w:rsidRDefault="00227412" w:rsidP="00227412">
      <w:pPr>
        <w:pStyle w:val="psmena"/>
      </w:pPr>
      <w:r>
        <w:lastRenderedPageBreak/>
        <w:t>Osazení sloupků v délce plotu 177 m:</w:t>
      </w:r>
    </w:p>
    <w:p w14:paraId="1423DDB4" w14:textId="77777777" w:rsidR="00227412" w:rsidRDefault="00227412" w:rsidP="00227412">
      <w:pPr>
        <w:pStyle w:val="odrky"/>
      </w:pPr>
      <w:r>
        <w:t>osová vzdálenost sloupků 2,5 m,</w:t>
      </w:r>
    </w:p>
    <w:p w14:paraId="3EFD0813" w14:textId="77777777" w:rsidR="00227412" w:rsidRDefault="00227412" w:rsidP="00227412">
      <w:pPr>
        <w:pStyle w:val="odrky"/>
      </w:pPr>
      <w:r>
        <w:t>síla stěny sloupku nejméně 1,5 mm,</w:t>
      </w:r>
    </w:p>
    <w:p w14:paraId="0C2B97E6" w14:textId="77777777" w:rsidR="00227412" w:rsidRDefault="00227412" w:rsidP="00227412">
      <w:pPr>
        <w:pStyle w:val="odrky"/>
      </w:pPr>
      <w:r>
        <w:t>sloupky musí odpovídat montážnímu systému dodaných plotových dílců,</w:t>
      </w:r>
    </w:p>
    <w:p w14:paraId="7F6F019B" w14:textId="77777777" w:rsidR="00227412" w:rsidRDefault="00227412" w:rsidP="00227412">
      <w:pPr>
        <w:pStyle w:val="odrky"/>
      </w:pPr>
      <w:r>
        <w:t>na sloupky budou osazeny výložníky (</w:t>
      </w:r>
      <w:proofErr w:type="spellStart"/>
      <w:r>
        <w:t>bavonety</w:t>
      </w:r>
      <w:proofErr w:type="spellEnd"/>
      <w:r>
        <w:t>) pro montáž ostnatého drátu,</w:t>
      </w:r>
    </w:p>
    <w:p w14:paraId="609D9A35" w14:textId="77777777" w:rsidR="00227412" w:rsidRDefault="00227412" w:rsidP="00227412">
      <w:pPr>
        <w:pStyle w:val="odrky"/>
      </w:pPr>
      <w:r>
        <w:t>způsob upevnění sloupků (zabetonování, montáž na patky do hotové podezdívky) je na volbě zhotovitele,</w:t>
      </w:r>
    </w:p>
    <w:p w14:paraId="1931C9AF" w14:textId="77777777" w:rsidR="00227412" w:rsidRDefault="00227412" w:rsidP="00227412">
      <w:pPr>
        <w:pStyle w:val="odrky"/>
      </w:pPr>
      <w:r>
        <w:t>finální barevnou úpravu zadavatel nevyžaduje, pokud budou dodány sloupky s finální barevnou úpravou, musí jít o barvu červenou nebo šedou (včetně odstínu antracit).</w:t>
      </w:r>
    </w:p>
    <w:p w14:paraId="2612FDAA" w14:textId="77777777" w:rsidR="00227412" w:rsidRDefault="00227412" w:rsidP="00227412">
      <w:pPr>
        <w:pStyle w:val="psmena"/>
      </w:pPr>
      <w:r w:rsidRPr="00F04DD2">
        <w:t>Osazení plotových dílců v délce plotu 177 m</w:t>
      </w:r>
      <w:r>
        <w:t>:</w:t>
      </w:r>
    </w:p>
    <w:p w14:paraId="419A3A59" w14:textId="77777777" w:rsidR="00227412" w:rsidRDefault="00227412" w:rsidP="00227412">
      <w:pPr>
        <w:pStyle w:val="odrky"/>
      </w:pPr>
      <w:r>
        <w:t>svařované panely,</w:t>
      </w:r>
    </w:p>
    <w:p w14:paraId="54BD4F22" w14:textId="77777777" w:rsidR="00227412" w:rsidRDefault="00227412" w:rsidP="00227412">
      <w:pPr>
        <w:pStyle w:val="odrky"/>
      </w:pPr>
      <w:r>
        <w:t>výška panelu nejméně 160 cm</w:t>
      </w:r>
    </w:p>
    <w:p w14:paraId="7D91AD48" w14:textId="77777777" w:rsidR="00227412" w:rsidRDefault="00227412" w:rsidP="00227412">
      <w:pPr>
        <w:pStyle w:val="odrky"/>
      </w:pPr>
      <w:r>
        <w:t>dráty o průměru nejméně 5 mm,</w:t>
      </w:r>
    </w:p>
    <w:p w14:paraId="58B18C81" w14:textId="77777777" w:rsidR="00227412" w:rsidRDefault="00227412" w:rsidP="00227412">
      <w:pPr>
        <w:pStyle w:val="odrky"/>
      </w:pPr>
      <w:r>
        <w:t>velikost oka nejvýše 200 x 60 mm,</w:t>
      </w:r>
    </w:p>
    <w:p w14:paraId="2E6819B0" w14:textId="77777777" w:rsidR="00227412" w:rsidRDefault="00227412" w:rsidP="00227412">
      <w:pPr>
        <w:pStyle w:val="odrky"/>
      </w:pPr>
      <w:r>
        <w:t>povrchová úprava žárovým zinkováním</w:t>
      </w:r>
    </w:p>
    <w:p w14:paraId="6AAE5332" w14:textId="77777777" w:rsidR="00227412" w:rsidRPr="00F04DD2" w:rsidRDefault="00227412" w:rsidP="00227412">
      <w:pPr>
        <w:pStyle w:val="odrky"/>
      </w:pPr>
      <w:r>
        <w:t xml:space="preserve">finální barevnou úpravu zadavatel nevyžaduje, pokud budou dodány panely s finální barevnou úpravou, musí jít o některý z odstínů bílé nebo šedé.   </w:t>
      </w:r>
      <w:r>
        <w:tab/>
      </w:r>
    </w:p>
    <w:p w14:paraId="3CBA9256" w14:textId="77777777" w:rsidR="00227412" w:rsidRDefault="00227412" w:rsidP="00227412">
      <w:pPr>
        <w:pStyle w:val="psmena"/>
      </w:pPr>
      <w:r>
        <w:t xml:space="preserve">Montáž ostnatého drátu na </w:t>
      </w:r>
      <w:proofErr w:type="spellStart"/>
      <w:r>
        <w:t>bavonety</w:t>
      </w:r>
      <w:proofErr w:type="spellEnd"/>
      <w:r>
        <w:t xml:space="preserve"> v celé délce plotu:</w:t>
      </w:r>
    </w:p>
    <w:p w14:paraId="5C8CB9AB" w14:textId="77777777" w:rsidR="00227412" w:rsidRDefault="00227412" w:rsidP="00227412">
      <w:pPr>
        <w:pStyle w:val="odrky"/>
      </w:pPr>
      <w:proofErr w:type="spellStart"/>
      <w:r>
        <w:t>bavonety</w:t>
      </w:r>
      <w:proofErr w:type="spellEnd"/>
      <w:r>
        <w:t xml:space="preserve"> umístěny šikmo směrem dovnitř areálu,</w:t>
      </w:r>
    </w:p>
    <w:p w14:paraId="1DBBB974" w14:textId="77777777" w:rsidR="00227412" w:rsidRDefault="00227412" w:rsidP="00227412">
      <w:pPr>
        <w:pStyle w:val="odrky"/>
      </w:pPr>
      <w:r>
        <w:t>v celé délce osazeny souběžně dva ostnaté dráty v přiměřeném rozestupu.</w:t>
      </w:r>
    </w:p>
    <w:p w14:paraId="45C652EF" w14:textId="36A53FE1" w:rsidR="00227412" w:rsidRPr="00F04DD2" w:rsidRDefault="00227412" w:rsidP="00227412">
      <w:pPr>
        <w:pStyle w:val="psmena"/>
      </w:pPr>
      <w:r w:rsidRPr="00F04DD2">
        <w:t xml:space="preserve">Dodání a </w:t>
      </w:r>
      <w:r>
        <w:t>montáž</w:t>
      </w:r>
      <w:r w:rsidRPr="00F04DD2">
        <w:t xml:space="preserve"> nové ručně otevírané dvoukřídlé souměrné brány v místě stávající brány</w:t>
      </w:r>
      <w:r>
        <w:t>:</w:t>
      </w:r>
      <w:r w:rsidRPr="00F04DD2">
        <w:t xml:space="preserve"> </w:t>
      </w:r>
    </w:p>
    <w:p w14:paraId="646872B7" w14:textId="77777777" w:rsidR="00227412" w:rsidRPr="00F04DD2" w:rsidRDefault="00227412" w:rsidP="00227412">
      <w:pPr>
        <w:pStyle w:val="odrky"/>
      </w:pPr>
      <w:r w:rsidRPr="00F04DD2">
        <w:t>výška vrat zarovnaná s výškou plotu v daném místě</w:t>
      </w:r>
      <w:r>
        <w:t xml:space="preserve"> včetně podezdívky</w:t>
      </w:r>
      <w:r w:rsidRPr="00F04DD2">
        <w:t xml:space="preserve"> (cca 200 cm)</w:t>
      </w:r>
      <w:r>
        <w:t>,</w:t>
      </w:r>
    </w:p>
    <w:p w14:paraId="1605B2CC" w14:textId="77777777" w:rsidR="00227412" w:rsidRPr="00F04DD2" w:rsidRDefault="00227412" w:rsidP="00227412">
      <w:pPr>
        <w:pStyle w:val="odrky"/>
      </w:pPr>
      <w:r w:rsidRPr="00F04DD2">
        <w:t xml:space="preserve">ocelová rámová konstrukce z ocelových profilů </w:t>
      </w:r>
      <w:r>
        <w:t xml:space="preserve">žárově zinkovaných; finální barevnou úpravu zadavatel nevyžaduje, pokud budou vrata dodána s finální barevnou úpravou, musí jít o </w:t>
      </w:r>
      <w:r w:rsidRPr="00F04DD2">
        <w:t>práškovou vypalovanou barvu (</w:t>
      </w:r>
      <w:proofErr w:type="spellStart"/>
      <w:r w:rsidRPr="00F04DD2">
        <w:t>komaxit</w:t>
      </w:r>
      <w:proofErr w:type="spellEnd"/>
      <w:r w:rsidRPr="00F04DD2">
        <w:t>) v</w:t>
      </w:r>
      <w:r>
        <w:t> červené barvě nebo v odstínu antracit</w:t>
      </w:r>
      <w:r w:rsidRPr="00F04DD2">
        <w:t>,</w:t>
      </w:r>
    </w:p>
    <w:p w14:paraId="73A8E731" w14:textId="77777777" w:rsidR="00227412" w:rsidRPr="00F04DD2" w:rsidRDefault="00227412" w:rsidP="00227412">
      <w:pPr>
        <w:pStyle w:val="odrky"/>
      </w:pPr>
      <w:r w:rsidRPr="00F04DD2">
        <w:t>výplň dle návrhu zhotovitele s ohledem na dostatečnou tuhost křídla vrat a zamezení průniku osob, plná výplň/</w:t>
      </w:r>
      <w:proofErr w:type="spellStart"/>
      <w:r w:rsidRPr="00F04DD2">
        <w:t>tahokov</w:t>
      </w:r>
      <w:proofErr w:type="spellEnd"/>
      <w:r w:rsidRPr="00F04DD2">
        <w:t xml:space="preserve"> přípustná s ohledem na namáhání větrem nejvýše v 1/3 plochy,</w:t>
      </w:r>
      <w:r>
        <w:t xml:space="preserve"> zadavatel připouští i výplň odpovídající systému dodaných plotových dílců, pokud je to s ohledem na tuhost konstrukce dostatečné,</w:t>
      </w:r>
    </w:p>
    <w:p w14:paraId="31BA2DA6" w14:textId="77777777" w:rsidR="00227412" w:rsidRPr="00F04DD2" w:rsidRDefault="00227412" w:rsidP="00227412">
      <w:pPr>
        <w:pStyle w:val="odrky"/>
      </w:pPr>
      <w:r w:rsidRPr="00F04DD2">
        <w:t>celková šířka cca 6 m</w:t>
      </w:r>
      <w:r>
        <w:t>,</w:t>
      </w:r>
    </w:p>
    <w:p w14:paraId="4E76140B" w14:textId="77777777" w:rsidR="00227412" w:rsidRDefault="00227412" w:rsidP="00227412">
      <w:pPr>
        <w:pStyle w:val="odrky"/>
      </w:pPr>
      <w:r w:rsidRPr="00F04DD2">
        <w:t>uchycení na ocelov</w:t>
      </w:r>
      <w:r>
        <w:t>é</w:t>
      </w:r>
      <w:r w:rsidRPr="00F04DD2">
        <w:t xml:space="preserve"> sloupek</w:t>
      </w:r>
      <w:r>
        <w:t>,</w:t>
      </w:r>
      <w:r w:rsidRPr="00F04DD2">
        <w:t xml:space="preserve"> sloupk</w:t>
      </w:r>
      <w:r>
        <w:t>y</w:t>
      </w:r>
      <w:r w:rsidRPr="00F04DD2">
        <w:t xml:space="preserve"> založen</w:t>
      </w:r>
      <w:r>
        <w:t>é</w:t>
      </w:r>
      <w:r w:rsidRPr="00F04DD2">
        <w:t xml:space="preserve"> do hloubky nejméně 1 m</w:t>
      </w:r>
      <w:r>
        <w:t>,</w:t>
      </w:r>
    </w:p>
    <w:p w14:paraId="22EBC290" w14:textId="77777777" w:rsidR="00227412" w:rsidRPr="00F04DD2" w:rsidRDefault="00227412" w:rsidP="00227412">
      <w:pPr>
        <w:pStyle w:val="odrky"/>
      </w:pPr>
      <w:r>
        <w:t>stavitelné panty k možnosti doladění výšky křídel vrat,</w:t>
      </w:r>
      <w:r w:rsidRPr="00F04DD2">
        <w:t xml:space="preserve"> </w:t>
      </w:r>
    </w:p>
    <w:p w14:paraId="516E1AF0" w14:textId="4993DC9D" w:rsidR="00E17B99" w:rsidRDefault="00227412" w:rsidP="00227412">
      <w:pPr>
        <w:pStyle w:val="odrky"/>
      </w:pPr>
      <w:r w:rsidRPr="00F04DD2">
        <w:t>zavírání na visací zámek (zamykání pomocí aretační petlice ve vrchní, nebo středové části brány, petlice musí jít uzamknout)</w:t>
      </w:r>
      <w:r>
        <w:t>.</w:t>
      </w:r>
    </w:p>
    <w:p w14:paraId="1D1C7150" w14:textId="1C965360" w:rsidR="003B5F0C" w:rsidRPr="00AE164A" w:rsidRDefault="00A81190" w:rsidP="00AE164A">
      <w:pPr>
        <w:pStyle w:val="slovanodstavec"/>
        <w:ind w:left="714" w:hanging="357"/>
      </w:pPr>
      <w:r w:rsidRPr="00AE164A">
        <w:t>Součástí plnění díla je provedení veškerých prací, které jsou nezbytné k řádnému provedení díla</w:t>
      </w:r>
      <w:r w:rsidR="00227412">
        <w:t xml:space="preserve"> a dodávka veškerého potřebného materiálu</w:t>
      </w:r>
      <w:r w:rsidRPr="00AE164A">
        <w:t xml:space="preserve">. Součástí díla jsou tak </w:t>
      </w:r>
      <w:r w:rsidR="003B5F0C" w:rsidRPr="00AE164A">
        <w:t xml:space="preserve">kromě vlastních </w:t>
      </w:r>
      <w:r w:rsidR="00227412">
        <w:t xml:space="preserve">stavebních a </w:t>
      </w:r>
      <w:r w:rsidR="003B5F0C" w:rsidRPr="00AE164A">
        <w:t xml:space="preserve">montážních prací </w:t>
      </w:r>
      <w:r w:rsidRPr="00AE164A">
        <w:t xml:space="preserve">zejména </w:t>
      </w:r>
      <w:r w:rsidR="003B5F0C">
        <w:t xml:space="preserve">odvoz a </w:t>
      </w:r>
      <w:r w:rsidR="00AE164A">
        <w:t>likvidace</w:t>
      </w:r>
      <w:r w:rsidR="00D61F3B">
        <w:t xml:space="preserve"> nekovového</w:t>
      </w:r>
      <w:r w:rsidR="00AE164A">
        <w:t xml:space="preserve"> odpadu</w:t>
      </w:r>
      <w:r w:rsidR="0086039C" w:rsidRPr="00AE164A">
        <w:t>.</w:t>
      </w:r>
    </w:p>
    <w:p w14:paraId="6733D763" w14:textId="44E9DA42" w:rsidR="0086039C" w:rsidRDefault="0086039C" w:rsidP="0086039C">
      <w:pPr>
        <w:pStyle w:val="slovanodstavec"/>
      </w:pPr>
      <w:r w:rsidRPr="0086039C">
        <w:lastRenderedPageBreak/>
        <w:t>Materiál a komponen</w:t>
      </w:r>
      <w:r>
        <w:t>t</w:t>
      </w:r>
      <w:r w:rsidRPr="0086039C">
        <w:t>y použité při provádění díla musí být 1. jakosti. Dílo bude provedeno dle platných českých technických norem (ČSN), převzatých evropských norem (EN) a ostatních příslušných platných předpisů a vyhlášek platných na území České republiky</w:t>
      </w:r>
      <w:r w:rsidR="00345E97">
        <w:t xml:space="preserve"> a dle montážních předpisů výrobců použitých plotových dílů</w:t>
      </w:r>
      <w:r w:rsidRPr="0086039C">
        <w:t>.</w:t>
      </w:r>
    </w:p>
    <w:p w14:paraId="4ACBECB8" w14:textId="36835C0B" w:rsidR="00D61F3B" w:rsidRPr="0086039C" w:rsidRDefault="00D61F3B" w:rsidP="0086039C">
      <w:pPr>
        <w:pStyle w:val="slovanodstavec"/>
      </w:pPr>
      <w:r>
        <w:t>Kovový odpad vytěžený při provádění díla shromáždí zhotovitel na objednatelem určené místo v areálu zhotovitele. Tento odpad zůstává vlastnictvím objednatele.</w:t>
      </w:r>
    </w:p>
    <w:p w14:paraId="4ADADC30" w14:textId="77777777" w:rsidR="006D6BC5" w:rsidRDefault="006D6BC5" w:rsidP="006D6BC5">
      <w:pPr>
        <w:pStyle w:val="slolnku"/>
      </w:pPr>
    </w:p>
    <w:p w14:paraId="493DF481" w14:textId="77777777" w:rsidR="008D4259" w:rsidRDefault="008D4259" w:rsidP="008D4259">
      <w:pPr>
        <w:pStyle w:val="nadpislnku"/>
      </w:pPr>
      <w:r>
        <w:t>Podklady pro uzavření smlouvy</w:t>
      </w:r>
    </w:p>
    <w:p w14:paraId="68D9D53F" w14:textId="77777777" w:rsidR="008D4259" w:rsidRDefault="008D4259" w:rsidP="009E0560">
      <w:pPr>
        <w:pStyle w:val="slovanodstavec"/>
      </w:pPr>
      <w:r>
        <w:t>Zhotovitel prohlašuje, že:</w:t>
      </w:r>
    </w:p>
    <w:p w14:paraId="07D6D0AB" w14:textId="340622BC" w:rsidR="008D4259" w:rsidRDefault="008D4259" w:rsidP="00F15753">
      <w:pPr>
        <w:pStyle w:val="psmena"/>
        <w:numPr>
          <w:ilvl w:val="2"/>
          <w:numId w:val="11"/>
        </w:numPr>
      </w:pPr>
      <w:r>
        <w:t xml:space="preserve">se seznámil </w:t>
      </w:r>
      <w:r w:rsidR="00AC05CB">
        <w:t>s</w:t>
      </w:r>
      <w:r w:rsidR="00345E97">
        <w:t> požadavky na provedení díla</w:t>
      </w:r>
      <w:r>
        <w:t>;</w:t>
      </w:r>
    </w:p>
    <w:p w14:paraId="570FF07C" w14:textId="01B1CDBB" w:rsidR="008D4259" w:rsidRDefault="008D4259" w:rsidP="009E0560">
      <w:pPr>
        <w:pStyle w:val="psmena"/>
      </w:pPr>
      <w:r>
        <w:t xml:space="preserve">prověřil místní podmínky a nejsou mu známy překážky, které by bránily zhotovení díla dle </w:t>
      </w:r>
      <w:r w:rsidR="00345E97">
        <w:t>jeho vymezení v této smlouvě</w:t>
      </w:r>
      <w:r>
        <w:t>;</w:t>
      </w:r>
    </w:p>
    <w:p w14:paraId="1989A003" w14:textId="77777777" w:rsidR="008D4259" w:rsidRDefault="008D4259" w:rsidP="009E0560">
      <w:pPr>
        <w:pStyle w:val="psmena"/>
      </w:pPr>
      <w:r>
        <w:t xml:space="preserve">zahrnul všechny technické a dodací podmínky díla do kompletní kalkulace cen v rozsahu, který specifikoval objednatel do doby podpisu této smlouvy. </w:t>
      </w:r>
    </w:p>
    <w:p w14:paraId="4FCC5A32" w14:textId="1D2E3170" w:rsidR="008D4259" w:rsidRPr="007B7FCA" w:rsidRDefault="008D4259" w:rsidP="00005FA9">
      <w:pPr>
        <w:pStyle w:val="slovanodstavec"/>
      </w:pPr>
      <w:r w:rsidRPr="007B7FCA">
        <w:t xml:space="preserve">Zhotovitel </w:t>
      </w:r>
      <w:r w:rsidR="00005FA9" w:rsidRPr="007B7FCA">
        <w:t xml:space="preserve">na základě shora uvedeného prohlašuje, že rozpočet díla vzniklý oceněním </w:t>
      </w:r>
      <w:r w:rsidR="007B7FCA" w:rsidRPr="007B7FCA">
        <w:t>soupisu prací</w:t>
      </w:r>
      <w:r w:rsidR="00005FA9" w:rsidRPr="007B7FCA">
        <w:t xml:space="preserve"> je úplný</w:t>
      </w:r>
      <w:r w:rsidRPr="007B7FCA">
        <w:t xml:space="preserve"> </w:t>
      </w:r>
      <w:r w:rsidR="00005FA9" w:rsidRPr="007B7FCA">
        <w:t xml:space="preserve">a je v souladu s vymezením díla. </w:t>
      </w:r>
    </w:p>
    <w:p w14:paraId="6DAD1876" w14:textId="77777777" w:rsidR="008D4259" w:rsidRPr="00161D91" w:rsidRDefault="008D4259" w:rsidP="00005FA9">
      <w:pPr>
        <w:pStyle w:val="slovanodstavec"/>
      </w:pPr>
      <w:r>
        <w:rPr>
          <w:snapToGrid w:val="0"/>
        </w:rPr>
        <w:t>Zhotovitel rovněž prohlašuje, že je plně seznámen s</w:t>
      </w:r>
      <w:r w:rsidR="00161D91">
        <w:rPr>
          <w:snapToGrid w:val="0"/>
        </w:rPr>
        <w:t xml:space="preserve"> veškerými </w:t>
      </w:r>
      <w:r>
        <w:rPr>
          <w:snapToGrid w:val="0"/>
        </w:rPr>
        <w:t xml:space="preserve">podmínkami plnění svých povinností, které vyplývají z této smlouvy </w:t>
      </w:r>
      <w:r w:rsidR="00161D91">
        <w:rPr>
          <w:snapToGrid w:val="0"/>
        </w:rPr>
        <w:t>a</w:t>
      </w:r>
      <w:r>
        <w:rPr>
          <w:snapToGrid w:val="0"/>
        </w:rPr>
        <w:t xml:space="preserve"> nejsou mu známy žádné skutečnosti, které by vedly k dodatečným požadavkům na změnu rozsahu díla.</w:t>
      </w:r>
      <w:r w:rsidR="003406D2">
        <w:rPr>
          <w:snapToGrid w:val="0"/>
        </w:rPr>
        <w:t xml:space="preserve"> </w:t>
      </w:r>
    </w:p>
    <w:p w14:paraId="24906114" w14:textId="77777777" w:rsidR="00161D91" w:rsidRDefault="00161D91" w:rsidP="00D95307">
      <w:pPr>
        <w:pStyle w:val="slolnku"/>
      </w:pPr>
      <w:bookmarkStart w:id="0" w:name="_Ref475952153"/>
    </w:p>
    <w:bookmarkEnd w:id="0"/>
    <w:p w14:paraId="51E8F9A2" w14:textId="77777777" w:rsidR="00D95307" w:rsidRDefault="00D95307" w:rsidP="00D95307">
      <w:pPr>
        <w:pStyle w:val="nadpislnku"/>
      </w:pPr>
      <w:r>
        <w:t>Termín plnění</w:t>
      </w:r>
    </w:p>
    <w:p w14:paraId="71BD8C9F" w14:textId="6D69DB71" w:rsidR="00D95307" w:rsidRPr="00D5010B" w:rsidRDefault="00D95307" w:rsidP="00D95307">
      <w:pPr>
        <w:pStyle w:val="slovanodstavec"/>
      </w:pPr>
      <w:r>
        <w:rPr>
          <w:rFonts w:ascii="Calibri" w:hAnsi="Calibri"/>
          <w:snapToGrid w:val="0"/>
        </w:rPr>
        <w:t xml:space="preserve">Zhotovitel se zavazuje provést </w:t>
      </w:r>
      <w:r w:rsidR="00063FF7">
        <w:rPr>
          <w:rFonts w:ascii="Calibri" w:hAnsi="Calibri"/>
          <w:snapToGrid w:val="0"/>
        </w:rPr>
        <w:t>dílo</w:t>
      </w:r>
      <w:r w:rsidR="00FC785B">
        <w:rPr>
          <w:rFonts w:ascii="Calibri" w:hAnsi="Calibri"/>
          <w:snapToGrid w:val="0"/>
        </w:rPr>
        <w:t>, tedy dokončit</w:t>
      </w:r>
      <w:r w:rsidR="0098236E">
        <w:rPr>
          <w:rFonts w:ascii="Calibri" w:hAnsi="Calibri"/>
          <w:snapToGrid w:val="0"/>
        </w:rPr>
        <w:t xml:space="preserve"> všechny práce a dílo předat, nejpozději do </w:t>
      </w:r>
      <w:r w:rsidR="00345E97">
        <w:rPr>
          <w:rFonts w:ascii="Calibri" w:hAnsi="Calibri"/>
          <w:snapToGrid w:val="0"/>
        </w:rPr>
        <w:t>dvou</w:t>
      </w:r>
      <w:r w:rsidR="0098236E">
        <w:rPr>
          <w:rFonts w:ascii="Calibri" w:hAnsi="Calibri"/>
          <w:snapToGrid w:val="0"/>
        </w:rPr>
        <w:t xml:space="preserve"> měsíc</w:t>
      </w:r>
      <w:r w:rsidR="00345E97">
        <w:rPr>
          <w:rFonts w:ascii="Calibri" w:hAnsi="Calibri"/>
          <w:snapToGrid w:val="0"/>
        </w:rPr>
        <w:t>ů</w:t>
      </w:r>
      <w:r w:rsidR="0098236E">
        <w:rPr>
          <w:rFonts w:ascii="Calibri" w:hAnsi="Calibri"/>
          <w:snapToGrid w:val="0"/>
        </w:rPr>
        <w:t xml:space="preserve"> od zahájení provádění díla.</w:t>
      </w:r>
    </w:p>
    <w:p w14:paraId="77FA764D" w14:textId="5238D7A0" w:rsidR="00AE164A" w:rsidRDefault="00203AA4" w:rsidP="00AE164A">
      <w:pPr>
        <w:pStyle w:val="slovanodstavec"/>
      </w:pPr>
      <w:r>
        <w:t>Doba provádění díla</w:t>
      </w:r>
      <w:r w:rsidR="00AE164A">
        <w:t xml:space="preserve"> může být prodloužen</w:t>
      </w:r>
      <w:r>
        <w:t>a</w:t>
      </w:r>
      <w:r w:rsidR="00AE164A">
        <w:t xml:space="preserve"> nad rámec důvodů stanovených zákonem</w:t>
      </w:r>
    </w:p>
    <w:p w14:paraId="5E995703" w14:textId="77777777" w:rsidR="00AE164A" w:rsidRPr="00021572" w:rsidRDefault="00AE164A" w:rsidP="00AE164A">
      <w:pPr>
        <w:pStyle w:val="odrky"/>
      </w:pPr>
      <w:r w:rsidRPr="00021572">
        <w:t>jestliže v průběhu provádění díla vyvstane potřeba víceprací, které nelze s ohledem na jejich podstatu nebo rozsah provádět souběžně s dílem dle této smlouvy nebo místo méněprací, a to podle rozsahu a charakteru víceprací;</w:t>
      </w:r>
    </w:p>
    <w:p w14:paraId="3BABE7C8" w14:textId="77777777" w:rsidR="00AE164A" w:rsidRPr="00021572" w:rsidRDefault="00AE164A" w:rsidP="00AE164A">
      <w:pPr>
        <w:pStyle w:val="odrky"/>
      </w:pPr>
      <w:r w:rsidRPr="00021572">
        <w:t>v případě, že dílo nemůže být dočasně prováděno z důvodů vylučujících odpovědnost ve smyslu § 2913, odst. 2 občanského zákoníku (tzv. “vyšší moc”); smluvní strany jsou povinny se bez</w:t>
      </w:r>
      <w:r>
        <w:t>odkladně</w:t>
      </w:r>
      <w:r w:rsidRPr="00021572">
        <w:t xml:space="preserve"> vzájemně informovat o vzniku takové okolnosti a dohodnout způsob jejího řešení, jinak se vyšší moci nemohou dovolávat.</w:t>
      </w:r>
    </w:p>
    <w:p w14:paraId="2F2C9B23" w14:textId="1401C4FC" w:rsidR="002A7426" w:rsidRDefault="002A7426" w:rsidP="002A7426">
      <w:pPr>
        <w:pStyle w:val="slovanodstavec"/>
        <w:numPr>
          <w:ilvl w:val="0"/>
          <w:numId w:val="0"/>
        </w:numPr>
        <w:ind w:left="720"/>
      </w:pPr>
      <w:r>
        <w:t xml:space="preserve">Prodloužení doby provádění díla </w:t>
      </w:r>
      <w:r w:rsidR="00203AA4">
        <w:t xml:space="preserve">strany sjednají </w:t>
      </w:r>
      <w:r w:rsidR="00557438">
        <w:t>písemn</w:t>
      </w:r>
      <w:r w:rsidR="00203AA4">
        <w:t>ou</w:t>
      </w:r>
      <w:r w:rsidR="00557438">
        <w:t xml:space="preserve"> dohod</w:t>
      </w:r>
      <w:r w:rsidR="00203AA4">
        <w:t>ou, a to o dobu, která bude z okolností zohledňovaných pro prodloužení doby provádění díla vyplývat jako nezbytná</w:t>
      </w:r>
      <w:r w:rsidR="00557438">
        <w:t>.</w:t>
      </w:r>
    </w:p>
    <w:p w14:paraId="5D48635B" w14:textId="77777777" w:rsidR="00D24C82" w:rsidRDefault="00D24C82" w:rsidP="00D24C82">
      <w:pPr>
        <w:pStyle w:val="slolnku"/>
      </w:pPr>
    </w:p>
    <w:p w14:paraId="3D188B80" w14:textId="77777777" w:rsidR="00D24C82" w:rsidRDefault="00D24C82" w:rsidP="00D24C82">
      <w:pPr>
        <w:pStyle w:val="nadpislnku"/>
      </w:pPr>
      <w:r>
        <w:t>Provádění díla</w:t>
      </w:r>
    </w:p>
    <w:p w14:paraId="7DD630C8" w14:textId="0007DF1B" w:rsidR="00AC6682" w:rsidRDefault="00345E97" w:rsidP="00D24C82">
      <w:pPr>
        <w:pStyle w:val="slovanodstavec"/>
      </w:pPr>
      <w:r>
        <w:t>Provádění díla bude zahájeno nejpozději do jednoho měsíce od uzavření smlouvy. Konkrétní termín předání staveniště stanoví zhotovitel a oznámí jej objednateli nejméně jede týden předem.</w:t>
      </w:r>
    </w:p>
    <w:p w14:paraId="02D6A606" w14:textId="46B3D32F" w:rsidR="00CF0DE3" w:rsidRDefault="00D22976" w:rsidP="00D24C82">
      <w:pPr>
        <w:pStyle w:val="slovanodstavec"/>
      </w:pPr>
      <w:r w:rsidRPr="00D22976">
        <w:t xml:space="preserve">Zhotovitel je povinen respektovat všechny provozní podmínky a potřeby </w:t>
      </w:r>
      <w:r w:rsidR="00203AA4">
        <w:t>v areálu objednatele.</w:t>
      </w:r>
      <w:r w:rsidR="00755622">
        <w:t xml:space="preserve"> </w:t>
      </w:r>
      <w:r w:rsidR="00345E97">
        <w:t>Zhotovitel je povinen minimalizovat zábor prostoru v okolí stavby tak, aby byl i po dobu provádění díla možný provoz po účelových komunikacích v areálu objednatele.</w:t>
      </w:r>
    </w:p>
    <w:p w14:paraId="091A00D0" w14:textId="77777777" w:rsidR="00192C0A" w:rsidRDefault="00192C0A" w:rsidP="00D24C82">
      <w:pPr>
        <w:pStyle w:val="slovanodstavec"/>
      </w:pPr>
      <w:r>
        <w:t xml:space="preserve">Zhotovitel je povinen zajistit, aby byl </w:t>
      </w:r>
      <w:r w:rsidRPr="00192C0A">
        <w:t>po dobu provádění prací oplocovaný areál zabezpečen provizorním oplocením (přenosnými plotovými dílci)</w:t>
      </w:r>
      <w:r>
        <w:t xml:space="preserve"> tak,</w:t>
      </w:r>
      <w:r w:rsidRPr="00192C0A">
        <w:t xml:space="preserve"> aby bylo zajištěno zamezení vniknutí do oplocovaného areálu.</w:t>
      </w:r>
    </w:p>
    <w:p w14:paraId="14AE5624" w14:textId="7D587A4C" w:rsidR="00192C0A" w:rsidRDefault="00192C0A" w:rsidP="00D24C82">
      <w:pPr>
        <w:pStyle w:val="slovanodstavec"/>
      </w:pPr>
      <w:r>
        <w:t>Zhotovitel je povinen při provádění prací dbát zejména na ochranu vysokotlakých plynových rozvodů vedoucích od plničky CNG k jednotlivým plnícím stojanům podél trasy rekonstruovaného plotu.</w:t>
      </w:r>
    </w:p>
    <w:p w14:paraId="0081E306" w14:textId="2617176B" w:rsidR="00192C0A" w:rsidRDefault="00192C0A" w:rsidP="00D24C82">
      <w:pPr>
        <w:pStyle w:val="slovanodstavec"/>
      </w:pPr>
      <w:r w:rsidRPr="00192C0A">
        <w:t>Zadavatel připouští realizaci oplocení i po etapách.</w:t>
      </w:r>
    </w:p>
    <w:p w14:paraId="3AB9B63F" w14:textId="279C3165" w:rsidR="00891293" w:rsidRDefault="00891293" w:rsidP="00D24C82">
      <w:pPr>
        <w:pStyle w:val="slovanodstavec"/>
      </w:pPr>
      <w:r>
        <w:t>Zhotovitel je povinen umožnit výkon technického dozoru</w:t>
      </w:r>
      <w:r w:rsidR="00192C0A">
        <w:t xml:space="preserve"> objednatele</w:t>
      </w:r>
      <w:r>
        <w:t>.</w:t>
      </w:r>
    </w:p>
    <w:p w14:paraId="41858397" w14:textId="0ABCCE53" w:rsidR="00E976DA" w:rsidRDefault="00E976DA" w:rsidP="00E976DA">
      <w:pPr>
        <w:pStyle w:val="slovanodstavec"/>
      </w:pPr>
      <w:r>
        <w:t>Zhotovitel</w:t>
      </w:r>
      <w:r w:rsidR="00345E97">
        <w:t xml:space="preserve"> je povinen </w:t>
      </w:r>
      <w:r>
        <w:t>vyzv</w:t>
      </w:r>
      <w:r w:rsidR="00345E97">
        <w:t>at v přiměřeném předstihu</w:t>
      </w:r>
      <w:r>
        <w:t xml:space="preserve"> objednatele ke kontrole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601A9" w14:textId="77777777" w:rsidR="00E976DA" w:rsidRDefault="00E976DA" w:rsidP="00E976DA">
      <w:pPr>
        <w:pStyle w:val="slovanodstavec"/>
      </w:pPr>
      <w:r>
        <w:t>Objednatel je povinen provést kontrolu kvality a rozsahu prací ve stanoveném termínu a výsledek t</w:t>
      </w:r>
      <w:r w:rsidR="00512C60">
        <w:t>éto</w:t>
      </w:r>
      <w:r>
        <w:t xml:space="preserve"> </w:t>
      </w:r>
      <w:r w:rsidR="00512C60">
        <w:t>kontroly</w:t>
      </w:r>
      <w:r>
        <w:t xml:space="preserve"> tentýž den zapsat do stavebního deníku. Nedostaví-li se objednatel k</w:t>
      </w:r>
      <w:r w:rsidR="00512C60">
        <w:t xml:space="preserve">e kontrole </w:t>
      </w:r>
      <w:r>
        <w:t>zakrývaných prací, ačkoliv byl řádně vyzván, m</w:t>
      </w:r>
      <w:r w:rsidR="00512C60">
        <w:t>ůže zhotovitel pokračovat v provádění díla i bez provedené kontroly objednatelem.</w:t>
      </w:r>
      <w:r>
        <w:t xml:space="preserve"> </w:t>
      </w:r>
      <w:r w:rsidR="00512C60">
        <w:t>Objednatel má v takovém případě právo požadovat dodatečnou kontrolu spojenou s </w:t>
      </w:r>
      <w:r>
        <w:t>odkrytí</w:t>
      </w:r>
      <w:r w:rsidR="00512C60">
        <w:t>m zakrytých prací</w:t>
      </w:r>
      <w:r>
        <w:t xml:space="preserve">, je </w:t>
      </w:r>
      <w:r w:rsidR="00512C60">
        <w:t xml:space="preserve">však </w:t>
      </w:r>
      <w:r>
        <w:t>povinen hradit náklady zhotovitele na předmětné dodatečné odkrytí. Zjistí-li se však při dodatečné</w:t>
      </w:r>
      <w:r w:rsidR="00512C60">
        <w:t xml:space="preserve"> kontrole</w:t>
      </w:r>
      <w:r>
        <w:t>, že práce byly provedeny zřejmě vadně, nese náklady dodatečné</w:t>
      </w:r>
      <w:r w:rsidR="00512C60">
        <w:t xml:space="preserve"> kontroly včetně </w:t>
      </w:r>
      <w:r>
        <w:t>odkrytí</w:t>
      </w:r>
      <w:r w:rsidR="00512C60">
        <w:t xml:space="preserve"> prací</w:t>
      </w:r>
      <w:r>
        <w:t xml:space="preserve"> zhotovitel.</w:t>
      </w:r>
    </w:p>
    <w:p w14:paraId="794A9279" w14:textId="77777777" w:rsidR="00E57572" w:rsidRDefault="00E57572" w:rsidP="00E976DA">
      <w:pPr>
        <w:pStyle w:val="slovanodstavec"/>
      </w:pPr>
      <w:r>
        <w:rPr>
          <w:rFonts w:ascii="Calibri" w:hAnsi="Calibri"/>
          <w:snapToGrid w:val="0"/>
        </w:rPr>
        <w:t>Provedení kontroly zakrývaných prací ze strany zhotovitele nebo nedostavení se ke kontrole zakrývaných konstrukcí ze strany objednatele nezbavuje zhotovitele odpovědnosti za případné vady takových zakrytých konstrukcí.</w:t>
      </w:r>
    </w:p>
    <w:p w14:paraId="4A6EE1F5" w14:textId="53455F1B" w:rsidR="00512C60" w:rsidRDefault="00512C60" w:rsidP="00512C60">
      <w:pPr>
        <w:pStyle w:val="slovanodstavec"/>
      </w:pPr>
      <w:r w:rsidRPr="00512C60">
        <w:t>Zhotovitel je povinen</w:t>
      </w:r>
      <w:r w:rsidR="00203AA4">
        <w:t xml:space="preserve"> provádět dílo tak, </w:t>
      </w:r>
      <w:r w:rsidRPr="00512C60">
        <w:t>aby nedošlo k ohrožování, nadměrnému nebo zbytečnému obtěžování okolí stavby, ke znečišťování komunikace, vod a k porušení ochranných pásem.</w:t>
      </w:r>
    </w:p>
    <w:p w14:paraId="319ABE43" w14:textId="77777777" w:rsidR="005F1B42" w:rsidRDefault="005F1B42" w:rsidP="005F1B42">
      <w:pPr>
        <w:pStyle w:val="slovanodstavec"/>
      </w:pPr>
      <w:r w:rsidRPr="005F1B42">
        <w:t xml:space="preserve">Za ochranu zdraví a bezpečnost práce všech osob v prostoru staveniště během stavby po celou dobu od převzetí do likvidace staveniště odpovídá zhotovitel. Po celou dobu provádění díla zajistí zhotovitel bezpečnost práce a provozu, zejména dodržování předpisů o bezpečnosti a ochraně zdraví při práci, předpisů požární ochrany na pracovišti a předpisů na ochranu životního prostředí. Zhotovitel odpovídá objednateli nebo třetím osobám za škody vzniklé porušením těchto předpisů. </w:t>
      </w:r>
    </w:p>
    <w:p w14:paraId="1881D91A" w14:textId="427FBF75" w:rsidR="00AC05CB" w:rsidRPr="00AC05CB" w:rsidRDefault="00AC05CB" w:rsidP="00AC05CB">
      <w:pPr>
        <w:pStyle w:val="slovanodstavec"/>
      </w:pPr>
      <w:r w:rsidRPr="00AC05CB">
        <w:lastRenderedPageBreak/>
        <w:t>Zhotovitel je oprávněn svěřit provedení části díla třetí osobě (</w:t>
      </w:r>
      <w:r>
        <w:t>poddodavateli</w:t>
      </w:r>
      <w:r w:rsidRPr="00AC05CB">
        <w:t>).</w:t>
      </w:r>
      <w:r>
        <w:t xml:space="preserve"> </w:t>
      </w:r>
      <w:r w:rsidRPr="00AC05CB">
        <w:t xml:space="preserve">Zhotovitel přitom odpovídá objednateli, jako by tuto část díla prováděl sám. </w:t>
      </w:r>
    </w:p>
    <w:p w14:paraId="48726CDF" w14:textId="77777777" w:rsidR="0086039C" w:rsidRPr="005F1B42" w:rsidRDefault="0086039C" w:rsidP="0086039C">
      <w:pPr>
        <w:pStyle w:val="slovanodstavec"/>
      </w:pPr>
      <w:r w:rsidRPr="00C74727">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3433E32" w14:textId="77777777" w:rsidR="00677821" w:rsidRDefault="00677821" w:rsidP="00677821">
      <w:pPr>
        <w:pStyle w:val="slolnku"/>
      </w:pPr>
    </w:p>
    <w:p w14:paraId="65B5DBC1" w14:textId="77777777" w:rsidR="00677821" w:rsidRDefault="00677821" w:rsidP="00677821">
      <w:pPr>
        <w:pStyle w:val="nadpislnku"/>
      </w:pPr>
      <w:r>
        <w:t>Předání a převzetí díla</w:t>
      </w:r>
    </w:p>
    <w:p w14:paraId="0CBC61EB" w14:textId="77777777" w:rsidR="00677821" w:rsidRDefault="001E0080" w:rsidP="00677821">
      <w:pPr>
        <w:pStyle w:val="slovanodstavec"/>
      </w:pPr>
      <w:r>
        <w:t xml:space="preserve">Po dokončení díla vyzve zhotovitel objednatele k </w:t>
      </w:r>
      <w:r w:rsidR="00D14168">
        <w:t xml:space="preserve">předání a převzetí </w:t>
      </w:r>
      <w:r>
        <w:t>díla a navrhne termín předání a převzetí díla. Nebrání-li objednateli v předání a převzetí díla ve zhotovitelem navrženém termínu závažné překážky, zorganizuje objednatel předání a převzetí díla v termínu navrženém zhotovitelem, jinak určí objednatel v součinnosti se zhotovitelem jiný vhodný termín.</w:t>
      </w:r>
      <w:r w:rsidR="002377F8">
        <w:t xml:space="preserve"> Dílo musí být předáno nejpozději v termínu plnění dle článku </w:t>
      </w:r>
      <w:r w:rsidR="002377F8">
        <w:fldChar w:fldCharType="begin"/>
      </w:r>
      <w:r w:rsidR="002377F8">
        <w:instrText xml:space="preserve"> REF _Ref475952153 \r \h </w:instrText>
      </w:r>
      <w:r w:rsidR="002377F8">
        <w:fldChar w:fldCharType="separate"/>
      </w:r>
      <w:r w:rsidR="00F6040E">
        <w:t>IV</w:t>
      </w:r>
      <w:r w:rsidR="002377F8">
        <w:fldChar w:fldCharType="end"/>
      </w:r>
      <w:r w:rsidR="002377F8">
        <w:t>. této smlouvy.</w:t>
      </w:r>
    </w:p>
    <w:p w14:paraId="32052FF1" w14:textId="50F0E497" w:rsidR="00063FF7" w:rsidRDefault="00063FF7" w:rsidP="00063FF7">
      <w:pPr>
        <w:pStyle w:val="slovanodstavec"/>
      </w:pPr>
      <w:r>
        <w:t xml:space="preserve">Objednatel je </w:t>
      </w:r>
      <w:r w:rsidR="001E0080">
        <w:t xml:space="preserve">povinen </w:t>
      </w:r>
      <w:r>
        <w:t>k předání díla přizvat osoby vykonávající funkci technického dozoru stavebníka.</w:t>
      </w:r>
      <w:r w:rsidR="001E0080">
        <w:t xml:space="preserve"> Je oprávněn přizvat i jiné osoby, jejichž přítomnost při předání a převzetí díla bude považovat za vhodnou.</w:t>
      </w:r>
    </w:p>
    <w:p w14:paraId="67E7B771" w14:textId="77777777" w:rsidR="00063FF7" w:rsidRDefault="00F705F6" w:rsidP="00063FF7">
      <w:pPr>
        <w:pStyle w:val="slovanodstavec"/>
      </w:pPr>
      <w:r>
        <w:t>K předání díla je zhotovitel</w:t>
      </w:r>
      <w:r w:rsidR="00063FF7">
        <w:t xml:space="preserve"> povinen připravit </w:t>
      </w:r>
      <w:r>
        <w:t>zejména tyto doklady</w:t>
      </w:r>
      <w:r w:rsidR="00063FF7">
        <w:t>:</w:t>
      </w:r>
    </w:p>
    <w:p w14:paraId="150D01B6" w14:textId="324CC67B" w:rsidR="00063FF7" w:rsidRPr="00F705F6" w:rsidRDefault="00063FF7" w:rsidP="00F15753">
      <w:pPr>
        <w:pStyle w:val="psmena"/>
        <w:numPr>
          <w:ilvl w:val="2"/>
          <w:numId w:val="12"/>
        </w:numPr>
        <w:rPr>
          <w:bCs/>
        </w:rPr>
      </w:pPr>
      <w:r>
        <w:t>doklady o kvalitě a původu použitých hmot a materiálů</w:t>
      </w:r>
      <w:r w:rsidR="00192C0A">
        <w:t xml:space="preserve"> (betony, materiál pro výstavbu plotu)</w:t>
      </w:r>
      <w:r>
        <w:t>, záruční listy;</w:t>
      </w:r>
    </w:p>
    <w:p w14:paraId="4B324D1E" w14:textId="77777777" w:rsidR="00063FF7" w:rsidRPr="00F705F6" w:rsidRDefault="00063FF7" w:rsidP="00F15753">
      <w:pPr>
        <w:pStyle w:val="psmena"/>
        <w:numPr>
          <w:ilvl w:val="2"/>
          <w:numId w:val="12"/>
        </w:numPr>
        <w:rPr>
          <w:bCs/>
        </w:rPr>
      </w:pPr>
      <w:r>
        <w:t>kopie dokladů o ekologické likvidaci odpadů oprávněnou společností,</w:t>
      </w:r>
    </w:p>
    <w:p w14:paraId="3518E4FA" w14:textId="77777777" w:rsidR="00EA7D77" w:rsidRPr="0066084D" w:rsidRDefault="00EA7D77" w:rsidP="00EA7D77">
      <w:pPr>
        <w:pStyle w:val="psmena"/>
        <w:numPr>
          <w:ilvl w:val="0"/>
          <w:numId w:val="0"/>
        </w:numPr>
        <w:ind w:left="720"/>
      </w:pPr>
      <w:r>
        <w:t>Bez doložení shora uvedených dokladů není objednatel povinen dílo převzít.</w:t>
      </w:r>
    </w:p>
    <w:p w14:paraId="17152A82" w14:textId="77777777" w:rsidR="00063FF7" w:rsidRDefault="00063FF7" w:rsidP="00063FF7">
      <w:pPr>
        <w:pStyle w:val="slovanodstavec"/>
      </w:pPr>
      <w:r>
        <w:t xml:space="preserve">O předání a převzetí </w:t>
      </w:r>
      <w:r w:rsidR="00F705F6">
        <w:t>díla</w:t>
      </w:r>
      <w:r>
        <w:t xml:space="preserve"> </w:t>
      </w:r>
      <w:r w:rsidR="001E0080">
        <w:t>vyhotoví objednatel</w:t>
      </w:r>
      <w:r>
        <w:t xml:space="preserve"> protokol</w:t>
      </w:r>
      <w:r w:rsidR="00F705F6">
        <w:t xml:space="preserve">, který </w:t>
      </w:r>
      <w:r>
        <w:t>podepíší oprávnění zástupci obou</w:t>
      </w:r>
      <w:r w:rsidR="00C52CA4">
        <w:t xml:space="preserve"> </w:t>
      </w:r>
      <w:r>
        <w:t>smluvních stran. Protokol o</w:t>
      </w:r>
      <w:r w:rsidR="00F705F6">
        <w:t xml:space="preserve"> </w:t>
      </w:r>
      <w:r>
        <w:t>předání a převzetí díla</w:t>
      </w:r>
      <w:r w:rsidR="00C52CA4">
        <w:t xml:space="preserve"> </w:t>
      </w:r>
      <w:r>
        <w:t xml:space="preserve">bude zejména obsahovat:   </w:t>
      </w:r>
    </w:p>
    <w:p w14:paraId="220C6EFB" w14:textId="0C7D63DF" w:rsidR="00063FF7" w:rsidRDefault="00063FF7" w:rsidP="00F705F6">
      <w:pPr>
        <w:pStyle w:val="odrky"/>
      </w:pPr>
      <w:r>
        <w:t xml:space="preserve">identifikační údaje o díle nebo jeho části, jeho zhotoviteli </w:t>
      </w:r>
      <w:r w:rsidR="00AC6682">
        <w:t xml:space="preserve">a </w:t>
      </w:r>
      <w:r>
        <w:t xml:space="preserve">objednateli a technickém dozoru, projektantovi a autorském dozoru; </w:t>
      </w:r>
    </w:p>
    <w:p w14:paraId="520A5E09" w14:textId="77777777" w:rsidR="00063FF7" w:rsidRDefault="00063FF7" w:rsidP="00F705F6">
      <w:pPr>
        <w:pStyle w:val="odrky"/>
      </w:pPr>
      <w:r>
        <w:t xml:space="preserve">popis zhotovovaného díla, </w:t>
      </w:r>
    </w:p>
    <w:p w14:paraId="72C66AB7" w14:textId="77777777" w:rsidR="00063FF7" w:rsidRDefault="00063FF7" w:rsidP="00F705F6">
      <w:pPr>
        <w:pStyle w:val="odrky"/>
      </w:pPr>
      <w:r>
        <w:t xml:space="preserve">soupis dokladů, jež zhotovitel předává objednateli s dokončeným dílem, </w:t>
      </w:r>
    </w:p>
    <w:p w14:paraId="40F8DA74" w14:textId="577C81C5" w:rsidR="00063FF7" w:rsidRDefault="00063FF7" w:rsidP="00F705F6">
      <w:pPr>
        <w:pStyle w:val="odrky"/>
      </w:pPr>
      <w:r>
        <w:t xml:space="preserve">soupis provedených změn a odchylek od </w:t>
      </w:r>
      <w:r w:rsidR="00AC6682">
        <w:t xml:space="preserve">projektové </w:t>
      </w:r>
      <w:r>
        <w:t>dokumentace</w:t>
      </w:r>
      <w:r w:rsidR="00AC6682">
        <w:t xml:space="preserve"> předané zhotoviteli při uzavření této smlouvy</w:t>
      </w:r>
      <w:r>
        <w:t>;</w:t>
      </w:r>
    </w:p>
    <w:p w14:paraId="25E1643E" w14:textId="77777777" w:rsidR="00063FF7" w:rsidRDefault="00063FF7" w:rsidP="00F705F6">
      <w:pPr>
        <w:pStyle w:val="odrky"/>
      </w:pPr>
      <w:r>
        <w:t>soupis vad a nedodělků nebránících řádnému užívání s popisem, jak se projevují a s uvedením termínu odstranění;</w:t>
      </w:r>
    </w:p>
    <w:p w14:paraId="52CF58AB" w14:textId="77777777" w:rsidR="00063FF7" w:rsidRDefault="00063FF7" w:rsidP="00F705F6">
      <w:pPr>
        <w:pStyle w:val="odrky"/>
      </w:pPr>
      <w:r>
        <w:t>zhodnocení jakosti díla;</w:t>
      </w:r>
    </w:p>
    <w:p w14:paraId="6EA0BF24" w14:textId="77777777" w:rsidR="00063FF7" w:rsidRDefault="00063FF7" w:rsidP="00F705F6">
      <w:pPr>
        <w:pStyle w:val="odrky"/>
      </w:pPr>
      <w:r>
        <w:t>jména a podpisy oprávněných zástupců objednatele a zhotovitele pro předání stavby.</w:t>
      </w:r>
    </w:p>
    <w:p w14:paraId="27D1B7CC" w14:textId="77777777" w:rsidR="001E0080" w:rsidRDefault="001E0080" w:rsidP="001E0080">
      <w:pPr>
        <w:pStyle w:val="slovanodstavec"/>
      </w:pPr>
      <w:r>
        <w:t>Pokud dílo nebude převzato, vyhotoví se protokol o nepřevzetí díla, v němž musí být uvedeny zejména vady díla bránící jeho předání a převzetí.</w:t>
      </w:r>
    </w:p>
    <w:p w14:paraId="3384E05B" w14:textId="77777777" w:rsidR="00086E3F" w:rsidRDefault="000C2BCA" w:rsidP="00086E3F">
      <w:pPr>
        <w:pStyle w:val="slovanodstavec"/>
      </w:pPr>
      <w:r>
        <w:t xml:space="preserve">Vady a nedodělky, které má dílo při převzetí, budou odstraněny ve lhůtě dohodnuté při převzetí díla, nejpozději však do 30 dnů od převzetí díla. </w:t>
      </w:r>
      <w:r w:rsidR="00086E3F">
        <w:t>O odstranění vad a nedodělků bude sepsán samostatný protokol, potvrzený zástupci obou smluvních stran.</w:t>
      </w:r>
    </w:p>
    <w:p w14:paraId="0B9FD555" w14:textId="77777777" w:rsidR="0086039C" w:rsidRDefault="0090140A" w:rsidP="0090140A">
      <w:pPr>
        <w:pStyle w:val="slovanodstavec"/>
      </w:pPr>
      <w:r w:rsidRPr="0090140A">
        <w:lastRenderedPageBreak/>
        <w:t xml:space="preserve">Zhotovitel se zavazuje </w:t>
      </w:r>
      <w:r>
        <w:t>odstranit zařízení staveniště, vyklidit</w:t>
      </w:r>
      <w:r w:rsidRPr="0090140A">
        <w:t xml:space="preserve"> staveniště a uvést je do náležitého stavu nejpozději do </w:t>
      </w:r>
      <w:r w:rsidR="00F33F6C">
        <w:t>tří dnů</w:t>
      </w:r>
      <w:r w:rsidRPr="0090140A">
        <w:t xml:space="preserve"> po převzetí díla jako celku objednatelem.</w:t>
      </w:r>
    </w:p>
    <w:p w14:paraId="0DC7E24B" w14:textId="77777777" w:rsidR="0090140A" w:rsidRPr="0086039C" w:rsidRDefault="0086039C" w:rsidP="0086039C">
      <w:pPr>
        <w:pStyle w:val="slovanodstavec"/>
      </w:pPr>
      <w:r w:rsidRPr="0086039C">
        <w:t xml:space="preserve">Zhotovitel nese až do předání a převzetí díla </w:t>
      </w:r>
      <w:r>
        <w:t xml:space="preserve">nebo jeho části </w:t>
      </w:r>
      <w:r w:rsidRPr="0086039C">
        <w:t xml:space="preserve">nebezpečí škod na </w:t>
      </w:r>
      <w:r>
        <w:t>předmětu díla</w:t>
      </w:r>
      <w:r w:rsidRPr="0086039C">
        <w:t>.</w:t>
      </w:r>
      <w:r w:rsidR="0090140A" w:rsidRPr="0086039C">
        <w:t xml:space="preserve"> </w:t>
      </w:r>
    </w:p>
    <w:p w14:paraId="48410481" w14:textId="77777777" w:rsidR="008D4259" w:rsidRPr="008D4259" w:rsidRDefault="008D4259" w:rsidP="008D4259">
      <w:pPr>
        <w:pStyle w:val="slolnku"/>
      </w:pPr>
    </w:p>
    <w:p w14:paraId="0156979E" w14:textId="77777777" w:rsidR="006D6BC5" w:rsidRPr="00E7576D" w:rsidRDefault="006D6BC5" w:rsidP="006D6BC5">
      <w:pPr>
        <w:pStyle w:val="nadpislnku"/>
      </w:pPr>
      <w:r w:rsidRPr="00E7576D">
        <w:t xml:space="preserve">Cena </w:t>
      </w:r>
      <w:r w:rsidR="008A0CB2">
        <w:t>díla</w:t>
      </w:r>
    </w:p>
    <w:p w14:paraId="72033833" w14:textId="72206B49" w:rsidR="007E7BBA" w:rsidRPr="007B7FCA" w:rsidRDefault="00D727AA" w:rsidP="007939B9">
      <w:pPr>
        <w:pStyle w:val="slovanodstavec"/>
      </w:pPr>
      <w:bookmarkStart w:id="1" w:name="_Hlk157160456"/>
      <w:r w:rsidRPr="007B7FCA">
        <w:t xml:space="preserve">Objednatel se zavazuje uhradit </w:t>
      </w:r>
      <w:r w:rsidR="000126B5" w:rsidRPr="007B7FCA">
        <w:t xml:space="preserve">zhotoviteli za provedení díla cenu ve výši </w:t>
      </w:r>
      <w:r w:rsidR="00752DCA" w:rsidRPr="00AC6682">
        <w:rPr>
          <w:b/>
          <w:highlight w:val="darkGray"/>
        </w:rPr>
        <w:t>„bude doplněno“</w:t>
      </w:r>
      <w:r w:rsidR="000126B5" w:rsidRPr="007B7FCA">
        <w:t>.</w:t>
      </w:r>
      <w:r w:rsidRPr="007B7FCA">
        <w:t xml:space="preserve"> </w:t>
      </w:r>
      <w:r w:rsidR="00080478">
        <w:t>Sjednaná cena nezahrnuje DPH, kterou odvede objednatel v režimu přenesené daňové povinnosti.</w:t>
      </w:r>
      <w:bookmarkEnd w:id="1"/>
    </w:p>
    <w:p w14:paraId="008FF864" w14:textId="2752B3CE" w:rsidR="003A421B" w:rsidRPr="007B7FCA" w:rsidRDefault="003A421B" w:rsidP="002C590E">
      <w:pPr>
        <w:pStyle w:val="slovanodstavec"/>
      </w:pPr>
      <w:r w:rsidRPr="007B7FCA">
        <w:t>Podrobný rozpis ceny díla</w:t>
      </w:r>
      <w:r w:rsidR="00192C0A">
        <w:t xml:space="preserve"> –</w:t>
      </w:r>
      <w:r w:rsidR="003037C2" w:rsidRPr="007B7FCA">
        <w:t xml:space="preserve"> rozpočet</w:t>
      </w:r>
      <w:r w:rsidR="00192C0A">
        <w:t xml:space="preserve"> – </w:t>
      </w:r>
      <w:r w:rsidRPr="007B7FCA">
        <w:t>je přílohou této smlouvy.</w:t>
      </w:r>
      <w:r w:rsidR="002C590E" w:rsidRPr="007B7FCA">
        <w:t xml:space="preserve"> Zhotovitel prohlašuje, že ceny uvedené zhotovitelem v položkovém rozpočtu obsahují všechny </w:t>
      </w:r>
      <w:r w:rsidR="007B7FCA" w:rsidRPr="007B7FCA">
        <w:t xml:space="preserve">přímé i nepřímé </w:t>
      </w:r>
      <w:r w:rsidR="002C590E" w:rsidRPr="007B7FCA">
        <w:t xml:space="preserve">náklady </w:t>
      </w:r>
      <w:r w:rsidR="007B7FCA" w:rsidRPr="007B7FCA">
        <w:t>potřebné k provedení díla</w:t>
      </w:r>
      <w:r w:rsidR="002C590E" w:rsidRPr="007B7FCA">
        <w:t>.</w:t>
      </w:r>
    </w:p>
    <w:p w14:paraId="6DE8400B" w14:textId="77777777" w:rsidR="00425B15" w:rsidRDefault="00425B15" w:rsidP="00425B15">
      <w:pPr>
        <w:pStyle w:val="slolnku"/>
      </w:pPr>
    </w:p>
    <w:p w14:paraId="01EDE095" w14:textId="77777777" w:rsidR="00425B15" w:rsidRDefault="00425B15" w:rsidP="00425B15">
      <w:pPr>
        <w:pStyle w:val="nadpislnku"/>
      </w:pPr>
      <w:r>
        <w:t>Úhrada ceny</w:t>
      </w:r>
    </w:p>
    <w:p w14:paraId="3E7F40FB" w14:textId="4BF5D3B3" w:rsidR="00921166" w:rsidRPr="00144D3A" w:rsidRDefault="00AE21F0" w:rsidP="00AE21F0">
      <w:pPr>
        <w:pStyle w:val="1slovanodstavec"/>
        <w:numPr>
          <w:ilvl w:val="1"/>
          <w:numId w:val="2"/>
        </w:numPr>
      </w:pPr>
      <w:bookmarkStart w:id="2" w:name="_Hlk157160267"/>
      <w:r w:rsidRPr="00144D3A">
        <w:t xml:space="preserve">Cena díla bude uhrazena na základě </w:t>
      </w:r>
      <w:r w:rsidR="00921166" w:rsidRPr="00144D3A">
        <w:t xml:space="preserve">dílčích faktur </w:t>
      </w:r>
      <w:r w:rsidRPr="00144D3A">
        <w:t>s náležitostmi daňového dokladu</w:t>
      </w:r>
      <w:r w:rsidR="00144D3A" w:rsidRPr="00144D3A">
        <w:t>.</w:t>
      </w:r>
    </w:p>
    <w:p w14:paraId="532789CE" w14:textId="77777777" w:rsidR="00921166" w:rsidRPr="00144D3A" w:rsidRDefault="00921166" w:rsidP="00AE21F0">
      <w:pPr>
        <w:pStyle w:val="1slovanodstavec"/>
        <w:numPr>
          <w:ilvl w:val="1"/>
          <w:numId w:val="2"/>
        </w:numPr>
      </w:pPr>
      <w:r w:rsidRPr="00144D3A">
        <w:t>Dílčí faktury budou vystavovány vždy na základě soupisu skutečně provedených prací, odsouhlaseného zástupcem objednatele oprávněným za něj jednat při plnění smlouvy. Soupis skutečně provedených prací bude přílohou dílčí faktury.</w:t>
      </w:r>
    </w:p>
    <w:p w14:paraId="38B31CAD" w14:textId="068F0DF7" w:rsidR="00921166" w:rsidRPr="00144D3A" w:rsidRDefault="00921166" w:rsidP="00AE21F0">
      <w:pPr>
        <w:pStyle w:val="1slovanodstavec"/>
        <w:numPr>
          <w:ilvl w:val="1"/>
          <w:numId w:val="2"/>
        </w:numPr>
      </w:pPr>
      <w:r w:rsidRPr="00144D3A">
        <w:t xml:space="preserve">Dílčí faktury budou vystavovány </w:t>
      </w:r>
      <w:r w:rsidR="00B97F06">
        <w:t>postupně až</w:t>
      </w:r>
      <w:r w:rsidRPr="00144D3A">
        <w:t xml:space="preserve"> do 80 % ceny díla. Zbývající část ceny díla bude bez ohledu na skutečný stav provádění prací uhrazen až na základě konečné faktury.</w:t>
      </w:r>
    </w:p>
    <w:p w14:paraId="16DE4DDB" w14:textId="77777777" w:rsidR="00144D3A" w:rsidRPr="00144D3A" w:rsidRDefault="00921166" w:rsidP="00AE21F0">
      <w:pPr>
        <w:pStyle w:val="1slovanodstavec"/>
        <w:numPr>
          <w:ilvl w:val="1"/>
          <w:numId w:val="2"/>
        </w:numPr>
      </w:pPr>
      <w:r w:rsidRPr="00144D3A">
        <w:t xml:space="preserve">Konečná faktura bude vystavena až po dokončení díla a musí zahrnovat </w:t>
      </w:r>
      <w:r w:rsidR="00144D3A" w:rsidRPr="00144D3A">
        <w:t xml:space="preserve">rekapitulaci všech víceprací a méněprací a přehled všech dosud provedených plateb dle dílčích faktur. </w:t>
      </w:r>
    </w:p>
    <w:p w14:paraId="21A1C5A6" w14:textId="16AC9EC7" w:rsidR="00AE21F0" w:rsidRPr="00144D3A" w:rsidRDefault="00144D3A" w:rsidP="00AE21F0">
      <w:pPr>
        <w:pStyle w:val="1slovanodstavec"/>
        <w:numPr>
          <w:ilvl w:val="1"/>
          <w:numId w:val="2"/>
        </w:numPr>
      </w:pPr>
      <w:r w:rsidRPr="00144D3A">
        <w:t>Pokud bylo dílo provedeno bez vad, je dosud neuhrazená část ceny díla splatná na základě konečné faktury. Pokud dokončené dílo vykazuje vady, je objednatel oprávněn uplatnit při úhradě konečné faktury pozastávku</w:t>
      </w:r>
      <w:r w:rsidR="00B97F06">
        <w:t xml:space="preserve"> ve výši 10 % z ceny díla</w:t>
      </w:r>
      <w:r w:rsidRPr="00144D3A">
        <w:t>, kterou uvolní do 15 dnů po odstranění vad díla.</w:t>
      </w:r>
      <w:r w:rsidR="00921166" w:rsidRPr="00144D3A">
        <w:t xml:space="preserve"> </w:t>
      </w:r>
      <w:r w:rsidR="00AE21F0" w:rsidRPr="00144D3A">
        <w:t xml:space="preserve">  </w:t>
      </w:r>
    </w:p>
    <w:p w14:paraId="56282C7F" w14:textId="3BED6117" w:rsidR="00AE21F0" w:rsidRPr="00144D3A" w:rsidRDefault="00144D3A" w:rsidP="00AE21F0">
      <w:pPr>
        <w:pStyle w:val="1slovanodstavec"/>
        <w:numPr>
          <w:ilvl w:val="1"/>
          <w:numId w:val="2"/>
        </w:numPr>
      </w:pPr>
      <w:r w:rsidRPr="00144D3A">
        <w:t>Splatnost faktur bude nejméně 15 dní ode dne jejich doručení objednateli. V pochybnostech se má za to, že faktura byla objednateli doručena třetí pracovní den po jejím odeslání.</w:t>
      </w:r>
    </w:p>
    <w:p w14:paraId="663E7864" w14:textId="1E36CCA7" w:rsidR="00AE21F0" w:rsidRPr="00144D3A" w:rsidRDefault="00AE21F0" w:rsidP="00AE21F0">
      <w:pPr>
        <w:pStyle w:val="1slovanodstavec"/>
        <w:numPr>
          <w:ilvl w:val="1"/>
          <w:numId w:val="2"/>
        </w:numPr>
      </w:pPr>
      <w:r w:rsidRPr="00144D3A">
        <w:t xml:space="preserve">Pokud faktura nebude obsahovat předepsané náležitosti, je objednatel oprávněn vrátit je zhotoviteli k doplnění. Ve vrácené faktuře vyznačí objednatel důvod vrácení. Tímto se ruší původní lhůta splatnosti, přičemž splatnost opravené faktury musí být určena dle </w:t>
      </w:r>
      <w:r w:rsidR="00144D3A" w:rsidRPr="00144D3A">
        <w:t xml:space="preserve">předchozího </w:t>
      </w:r>
      <w:r w:rsidRPr="00144D3A">
        <w:t>odstavce s ohledem na den jejího doručení objednateli.</w:t>
      </w:r>
    </w:p>
    <w:p w14:paraId="1DCD6DE7" w14:textId="059D74FD" w:rsidR="006D01D8" w:rsidRPr="00144D3A" w:rsidRDefault="00AE21F0" w:rsidP="00AE21F0">
      <w:pPr>
        <w:pStyle w:val="slovanodstavec"/>
      </w:pPr>
      <w:r w:rsidRPr="00144D3A">
        <w:rPr>
          <w:rFonts w:eastAsia="MS Mincho"/>
        </w:rPr>
        <w:t xml:space="preserve">Fakturu lze doručit písemně na adresu objednatele nebo elektronicky na e-mailovou adresu objednatele na adresu: </w:t>
      </w:r>
      <w:hyperlink r:id="rId8" w:history="1">
        <w:r w:rsidRPr="00144D3A">
          <w:rPr>
            <w:rStyle w:val="Hypertextovodkaz"/>
            <w:rFonts w:eastAsia="MS Mincho"/>
          </w:rPr>
          <w:t>sarkad@dpmp.cz</w:t>
        </w:r>
      </w:hyperlink>
      <w:r w:rsidRPr="00144D3A">
        <w:rPr>
          <w:rFonts w:eastAsia="MS Mincho"/>
        </w:rPr>
        <w:t>.</w:t>
      </w:r>
    </w:p>
    <w:bookmarkEnd w:id="2"/>
    <w:p w14:paraId="43097BF0" w14:textId="77777777" w:rsidR="00D55793" w:rsidRDefault="00D55793" w:rsidP="00D55793">
      <w:pPr>
        <w:pStyle w:val="slolnku"/>
        <w:rPr>
          <w:rFonts w:eastAsia="MS Mincho"/>
        </w:rPr>
      </w:pPr>
    </w:p>
    <w:p w14:paraId="5DE48B57" w14:textId="77777777" w:rsidR="00D55793" w:rsidRDefault="00D55793" w:rsidP="00D55793">
      <w:pPr>
        <w:pStyle w:val="nadpislnku"/>
      </w:pPr>
      <w:r>
        <w:t>Změna díla</w:t>
      </w:r>
      <w:r w:rsidR="002C590E">
        <w:t xml:space="preserve"> a jeho ceny</w:t>
      </w:r>
    </w:p>
    <w:p w14:paraId="043E4DF3" w14:textId="34A39B05" w:rsidR="00171019" w:rsidRDefault="00171019" w:rsidP="00171019">
      <w:pPr>
        <w:pStyle w:val="1slovanodstavec"/>
        <w:numPr>
          <w:ilvl w:val="1"/>
          <w:numId w:val="2"/>
        </w:numPr>
      </w:pPr>
      <w:r>
        <w:t xml:space="preserve">Jakákoliv změna díla, ať už jeho rozšíření, zúžení, vícepráce, méněpráce nebo změny konkrétních parametrů díla (např. změny technologií či materiálů) je možná pouze písemnou </w:t>
      </w:r>
      <w:r w:rsidR="00E245E9">
        <w:t>formou</w:t>
      </w:r>
      <w:r>
        <w:t>.</w:t>
      </w:r>
    </w:p>
    <w:p w14:paraId="65410598" w14:textId="5A93DFBB" w:rsidR="00171019" w:rsidRDefault="00171019" w:rsidP="00171019">
      <w:pPr>
        <w:pStyle w:val="1slovanodstavec"/>
        <w:numPr>
          <w:ilvl w:val="1"/>
          <w:numId w:val="2"/>
        </w:numPr>
      </w:pPr>
      <w:r w:rsidRPr="00A011EC">
        <w:t xml:space="preserve">Za vícepráce se považují takové práce, </w:t>
      </w:r>
      <w:r>
        <w:t>které nebyly zahrnuty do díla a jsou přitom nutné k řádnému provedení díla a dosažení jeho účelu, pokud vyplývají ze skutečností, které byly zjištěny po uzavření této smlouvy, zhotovitel je nezavinil a dle vymezení díla je nemohl předvídat ani při vynaložení veškeré odborné péče. Za předpokladu naplnění podmínek dle předchozí věty se za vícepráce považují též změny technologií či materiálů oproti sjednanému dílu.</w:t>
      </w:r>
      <w:r w:rsidR="00C726A0">
        <w:t xml:space="preserve"> Smluvní strany výslovně sjednávají, že se za vícepráce považuje, pokud si provádění díla vyžádá likvidaci většího množství stavebního odpadu, než předpokládá rozpočet díla. </w:t>
      </w:r>
    </w:p>
    <w:p w14:paraId="0A807968" w14:textId="77777777" w:rsidR="00171019" w:rsidRPr="00116888" w:rsidRDefault="00171019" w:rsidP="00171019">
      <w:pPr>
        <w:pStyle w:val="1slovanodstavec"/>
        <w:numPr>
          <w:ilvl w:val="1"/>
          <w:numId w:val="2"/>
        </w:numPr>
      </w:pPr>
      <w:r w:rsidRPr="00116888">
        <w:t>Za méněpráce se považují takové práce, které jsou zahrnuty do díla, ale nelze je z objektivních důvodů zjištěných v průběhu provádění díla uskutečnit. Za méněpráce se považují též ty části díla, které jsou nahrazeny vícepracemi dle předchozího odstavce.</w:t>
      </w:r>
    </w:p>
    <w:p w14:paraId="2F065DDE" w14:textId="0771C7E3" w:rsidR="00171019" w:rsidRPr="00116888" w:rsidRDefault="00171019" w:rsidP="00171019">
      <w:pPr>
        <w:pStyle w:val="slovanodstavec"/>
      </w:pPr>
      <w:r w:rsidRPr="00116888">
        <w:t>Pokud smluvní strana zjistí potřebu provedení víceprací nebo potřebu vypuštění méněprací, oznámí to neprodleně druhé smluvní straně. Součástí oznámení musí být odůvodnění potřeby provedení víceprací nebo vypuštění méněprací, předpoklad vlivu víceprací či méněprací na cenu díla a musí zde být uvedeny případné požadavky na nutnost pozastavení prací do doby odsouhlasení změny.</w:t>
      </w:r>
      <w:r w:rsidR="009A0609" w:rsidRPr="00116888">
        <w:t xml:space="preserve"> Oznámení může být provedeno formou zápisu ve stavebním deníku. Povinnost zhotovitele provést vícepráce a povinnost objednatele uhradit zvýšenou cenu vzniká až po odsouhlasení víceprací objednatelem. Odsouhlasení může být provedeno zápisem ve stavebním deníku.</w:t>
      </w:r>
      <w:r w:rsidRPr="00116888">
        <w:t xml:space="preserve"> </w:t>
      </w:r>
      <w:r w:rsidR="009A0609" w:rsidRPr="00116888">
        <w:t>Objednatel je povinen uhradit cenu upravenou s přihlédnutím ke změně pracnosti provádění díla s ohledem na jeho změnu. Při ocenění změny pracnosti se přitom vychází z ocenění jednotlivých prací v rozpočtu díla, jakož i z rozdílů nutných činností a účelných nákladů spojených s provedením díla změněným s ohledem na vícepráce či méněpráce. Podmínkou vzniku nároku na úhradu ceny víceprací je vyhotovení změnového listu, v němž zhotovitel vícepráce (a případné méněpráce) položkově ocení v podrobnosti rozpočtu díla, který je přílohou této smlouvy.</w:t>
      </w:r>
    </w:p>
    <w:p w14:paraId="1E52DA04" w14:textId="056C7052" w:rsidR="00A62B8B" w:rsidRPr="00A62B8B" w:rsidRDefault="00A62B8B" w:rsidP="008F0BA7">
      <w:pPr>
        <w:pStyle w:val="slovanodstavec"/>
      </w:pPr>
      <w:r w:rsidRPr="007B7FCA">
        <w:rPr>
          <w:rFonts w:ascii="Calibri" w:eastAsia="MS Mincho" w:hAnsi="Calibri"/>
          <w:bCs/>
        </w:rPr>
        <w:t>Objednatel si vzhledem ke svým finančním možnostem nebo na základě skutečností dodatečně zjištěných v průběhu provádění díla vyhrazuje právo zúžit rozsah předmětu díla, kdy taková úprava bude pro zhotovitele závazná</w:t>
      </w:r>
      <w:r w:rsidRPr="007B7FCA">
        <w:rPr>
          <w:rFonts w:ascii="Calibri" w:eastAsia="MS Mincho" w:hAnsi="Calibri" w:cs="Courier New"/>
          <w:bCs/>
        </w:rPr>
        <w:t>. Takové zúžení rozsahu díla musí být provedeno písemn</w:t>
      </w:r>
      <w:r w:rsidR="00DD6AB3" w:rsidRPr="007B7FCA">
        <w:rPr>
          <w:rFonts w:ascii="Calibri" w:eastAsia="MS Mincho" w:hAnsi="Calibri" w:cs="Courier New"/>
          <w:bCs/>
        </w:rPr>
        <w:t>ě</w:t>
      </w:r>
      <w:r w:rsidRPr="007B7FCA">
        <w:rPr>
          <w:rFonts w:ascii="Calibri" w:eastAsia="MS Mincho" w:hAnsi="Calibri" w:cs="Courier New"/>
          <w:bCs/>
        </w:rPr>
        <w:t>.</w:t>
      </w:r>
      <w:r>
        <w:rPr>
          <w:rFonts w:ascii="Calibri" w:eastAsia="MS Mincho" w:hAnsi="Calibri" w:cs="Courier New"/>
          <w:bCs/>
        </w:rPr>
        <w:t xml:space="preserve"> Cena díla bude v takovém případě snížena </w:t>
      </w:r>
      <w:r w:rsidR="009A0609">
        <w:rPr>
          <w:rFonts w:ascii="Calibri" w:eastAsia="MS Mincho" w:hAnsi="Calibri" w:cs="Courier New"/>
          <w:bCs/>
        </w:rPr>
        <w:t>obdobným způsobem, jako je sjednáno pro úpravu ceny díla při vícepracích a méněpracích</w:t>
      </w:r>
      <w:r>
        <w:rPr>
          <w:rFonts w:ascii="Calibri" w:eastAsia="MS Mincho" w:hAnsi="Calibri" w:cs="Courier New"/>
          <w:bCs/>
        </w:rPr>
        <w:t>.</w:t>
      </w:r>
      <w:r w:rsidR="004F7941">
        <w:rPr>
          <w:rFonts w:ascii="Calibri" w:eastAsia="MS Mincho" w:hAnsi="Calibri" w:cs="Courier New"/>
          <w:bCs/>
        </w:rPr>
        <w:t xml:space="preserve"> Zhotoviteli však v případě dodatečného zúžení díla bude vždy vyplacena cena připadající na práce již provedené, byť by pro objednatele neměly </w:t>
      </w:r>
      <w:r w:rsidR="00DD6AB3">
        <w:rPr>
          <w:rFonts w:ascii="Calibri" w:eastAsia="MS Mincho" w:hAnsi="Calibri" w:cs="Courier New"/>
          <w:bCs/>
        </w:rPr>
        <w:t xml:space="preserve">po zúžení díla </w:t>
      </w:r>
      <w:r w:rsidR="004F7941">
        <w:rPr>
          <w:rFonts w:ascii="Calibri" w:eastAsia="MS Mincho" w:hAnsi="Calibri" w:cs="Courier New"/>
          <w:bCs/>
        </w:rPr>
        <w:t>žádný užitek.</w:t>
      </w:r>
    </w:p>
    <w:p w14:paraId="0AECE3E0" w14:textId="77777777" w:rsidR="002C590E" w:rsidRDefault="002C590E" w:rsidP="002C590E">
      <w:pPr>
        <w:pStyle w:val="slolnku"/>
      </w:pPr>
    </w:p>
    <w:p w14:paraId="3CEEB628" w14:textId="77777777" w:rsidR="002C590E" w:rsidRDefault="002C590E" w:rsidP="002C590E">
      <w:pPr>
        <w:pStyle w:val="nadpislnku"/>
      </w:pPr>
      <w:r>
        <w:t>Pojištění zhotovitele</w:t>
      </w:r>
    </w:p>
    <w:p w14:paraId="2CCEF5B3" w14:textId="77777777" w:rsidR="00954DFE" w:rsidRPr="00954DFE" w:rsidRDefault="006F7ADA" w:rsidP="00954DFE">
      <w:pPr>
        <w:pStyle w:val="slovanodstavec"/>
      </w:pPr>
      <w:r w:rsidRPr="00954DFE">
        <w:t>Zhotovitel je po celou dobu provádění díla povinen mít pojištěnu odpovědnosti za škodu způsobenou zhotovitelem objednateli či třetí osobě v souvislosti s výkonem jeho činnosti při realizaci díla</w:t>
      </w:r>
      <w:r w:rsidR="00954DFE" w:rsidRPr="00954DFE">
        <w:t>, a to s dostatečným limitem pojistného plnění a přiměřenou spoluúčastí.</w:t>
      </w:r>
      <w:r w:rsidRPr="00954DFE">
        <w:t xml:space="preserve"> </w:t>
      </w:r>
      <w:r w:rsidR="000D2770" w:rsidRPr="00954DFE">
        <w:lastRenderedPageBreak/>
        <w:t>Pojištěná o</w:t>
      </w:r>
      <w:r w:rsidRPr="00954DFE">
        <w:t xml:space="preserve">dpovědnost zhotovitele za škodu způsobenou v důsledku porušení povinností při provádění </w:t>
      </w:r>
      <w:r w:rsidR="000D2770" w:rsidRPr="00954DFE">
        <w:t>díla</w:t>
      </w:r>
      <w:r w:rsidRPr="00954DFE">
        <w:t xml:space="preserve"> </w:t>
      </w:r>
      <w:r w:rsidR="000D2770" w:rsidRPr="00954DFE">
        <w:t>musí zahrnovat</w:t>
      </w:r>
      <w:r w:rsidRPr="00954DFE">
        <w:t xml:space="preserve"> také odpovědnost za škodu způsobenou </w:t>
      </w:r>
      <w:r w:rsidR="000D2770" w:rsidRPr="00954DFE">
        <w:t>v důsledku porušení povinností poddodavatele</w:t>
      </w:r>
      <w:r w:rsidRPr="00954DFE">
        <w:t xml:space="preserve">. </w:t>
      </w:r>
      <w:r w:rsidR="00954DFE" w:rsidRPr="00954DFE">
        <w:t xml:space="preserve">Za dostatečnou výši limitu pojistného plnění dle tohoto bodu se považuje částka minimálně </w:t>
      </w:r>
      <w:r w:rsidR="00B66F2F">
        <w:t>5 mil. Kč pro jednotlivou pojistnou událost</w:t>
      </w:r>
      <w:r w:rsidR="00954DFE" w:rsidRPr="00954DFE">
        <w:t>.</w:t>
      </w:r>
    </w:p>
    <w:p w14:paraId="1AB48D5A" w14:textId="77777777" w:rsidR="00954DFE" w:rsidRDefault="00954DFE" w:rsidP="00954DFE">
      <w:pPr>
        <w:pStyle w:val="slovanodstavec"/>
      </w:pPr>
      <w:r>
        <w:t>Zhotovitel je povinen doložit splnění povinnosti pojištění své odpovědnosti k výzvě objednatele</w:t>
      </w:r>
      <w:r w:rsidR="007F557A">
        <w:t xml:space="preserve"> předložením pojistné smlouvy nebo pojistného certifikátu, z něhož bude zřejmé splnění shora uvedených podmínek pojištění.</w:t>
      </w:r>
      <w:r>
        <w:t xml:space="preserve"> </w:t>
      </w:r>
      <w:r w:rsidR="000D2770">
        <w:t xml:space="preserve"> </w:t>
      </w:r>
    </w:p>
    <w:p w14:paraId="1B9F6773" w14:textId="77777777" w:rsidR="006F7ADA" w:rsidRDefault="006F7ADA" w:rsidP="006F7ADA">
      <w:pPr>
        <w:pStyle w:val="slovanodstavec"/>
      </w:pPr>
      <w:r>
        <w:t>V případě porušení povinnost</w:t>
      </w:r>
      <w:r w:rsidR="00954DFE">
        <w:t>i doložení pojištění nebo v případě porušení povinnosti mít pojištěnu odpovědnost v souladu s</w:t>
      </w:r>
      <w:r w:rsidR="007F557A">
        <w:t>e shora uvedenými</w:t>
      </w:r>
      <w:r w:rsidR="00954DFE">
        <w:t xml:space="preserve"> podmínkami </w:t>
      </w:r>
      <w:r>
        <w:t xml:space="preserve">je zhotovitel povinen uhradit objednateli smluvní pokutu ve výši </w:t>
      </w:r>
      <w:proofErr w:type="gramStart"/>
      <w:r>
        <w:t>50.000,-</w:t>
      </w:r>
      <w:proofErr w:type="gramEnd"/>
      <w:r>
        <w:t xml:space="preserve"> Kč za každé jednotlivé porušení povinnosti</w:t>
      </w:r>
      <w:r w:rsidR="00954DFE">
        <w:t xml:space="preserve">. Objednatel </w:t>
      </w:r>
      <w:r>
        <w:t xml:space="preserve">je v takovém případě </w:t>
      </w:r>
      <w:r w:rsidR="00954DFE">
        <w:t xml:space="preserve">též </w:t>
      </w:r>
      <w:r>
        <w:t>oprávněn od této smlouvy odstoupit.</w:t>
      </w:r>
    </w:p>
    <w:p w14:paraId="4D5071A1" w14:textId="77777777" w:rsidR="00300BF6" w:rsidRDefault="00300BF6" w:rsidP="00300BF6">
      <w:pPr>
        <w:pStyle w:val="slolnku"/>
      </w:pPr>
    </w:p>
    <w:p w14:paraId="222418F0" w14:textId="77777777" w:rsidR="00300BF6" w:rsidRDefault="007939B9" w:rsidP="00300BF6">
      <w:pPr>
        <w:pStyle w:val="nadpislnku"/>
      </w:pPr>
      <w:r>
        <w:t>O</w:t>
      </w:r>
      <w:r w:rsidR="008A0CB2">
        <w:t>dpovědnost za vady</w:t>
      </w:r>
    </w:p>
    <w:p w14:paraId="5DDD74CB" w14:textId="77777777" w:rsidR="00FB6125" w:rsidRDefault="00FB6125" w:rsidP="008A0CB2">
      <w:pPr>
        <w:pStyle w:val="slovanodstavec"/>
        <w:rPr>
          <w:lang w:eastAsia="cs-CZ"/>
        </w:rPr>
      </w:pPr>
      <w:r>
        <w:rPr>
          <w:lang w:eastAsia="cs-CZ"/>
        </w:rPr>
        <w:t xml:space="preserve">Odpovědnost za vady se řídí touto smlouvou a není-li v ní stanoveno jinak, potom příslušnými ustanoveními občanského zákoníku </w:t>
      </w:r>
      <w:r w:rsidR="004F7941">
        <w:rPr>
          <w:lang w:eastAsia="cs-CZ"/>
        </w:rPr>
        <w:t>o</w:t>
      </w:r>
      <w:r>
        <w:rPr>
          <w:lang w:eastAsia="cs-CZ"/>
        </w:rPr>
        <w:t xml:space="preserve"> odpovědnosti za vady a záruce.</w:t>
      </w:r>
    </w:p>
    <w:p w14:paraId="13D68623" w14:textId="5964F13D" w:rsidR="008A0CB2" w:rsidRPr="00EE7B8A" w:rsidRDefault="008A0CB2" w:rsidP="008A0CB2">
      <w:pPr>
        <w:pStyle w:val="slovanodstavec"/>
        <w:rPr>
          <w:lang w:eastAsia="cs-CZ"/>
        </w:rPr>
      </w:pPr>
      <w:r w:rsidRPr="00EE7B8A">
        <w:rPr>
          <w:lang w:eastAsia="cs-CZ"/>
        </w:rPr>
        <w:t>Zhotovitel odpovídá z</w:t>
      </w:r>
      <w:r w:rsidR="00171019">
        <w:rPr>
          <w:lang w:eastAsia="cs-CZ"/>
        </w:rPr>
        <w:t>a</w:t>
      </w:r>
      <w:r w:rsidRPr="00EE7B8A">
        <w:rPr>
          <w:lang w:eastAsia="cs-CZ"/>
        </w:rPr>
        <w:t xml:space="preserve"> to, že předmět díla má v době jeho předání objednateli vlastnosti stanovené obecně závaznými právními předpisy, </w:t>
      </w:r>
      <w:r w:rsidR="004F7941" w:rsidRPr="00EE7B8A">
        <w:rPr>
          <w:lang w:eastAsia="cs-CZ"/>
        </w:rPr>
        <w:t xml:space="preserve">technickými </w:t>
      </w:r>
      <w:r w:rsidRPr="00EE7B8A">
        <w:rPr>
          <w:lang w:eastAsia="cs-CZ"/>
        </w:rPr>
        <w:t xml:space="preserve">normami, případně vlastnosti obvyklé, že nemá právní vady, je kompletní, splňuje určenou funkci </w:t>
      </w:r>
      <w:r w:rsidR="00AA370C" w:rsidRPr="00EE7B8A">
        <w:rPr>
          <w:lang w:eastAsia="cs-CZ"/>
        </w:rPr>
        <w:t xml:space="preserve">a určené technické parametry (dané zejména projektovou dokumentací) </w:t>
      </w:r>
      <w:r w:rsidRPr="00EE7B8A">
        <w:rPr>
          <w:lang w:eastAsia="cs-CZ"/>
        </w:rPr>
        <w:t>a odpovídá všem požadavkům sjednaným v</w:t>
      </w:r>
      <w:r w:rsidR="00126547" w:rsidRPr="00EE7B8A">
        <w:rPr>
          <w:lang w:eastAsia="cs-CZ"/>
        </w:rPr>
        <w:t xml:space="preserve"> této </w:t>
      </w:r>
      <w:r w:rsidR="00AA370C" w:rsidRPr="00EE7B8A">
        <w:rPr>
          <w:lang w:eastAsia="cs-CZ"/>
        </w:rPr>
        <w:t>smlouvě</w:t>
      </w:r>
      <w:r w:rsidRPr="00EE7B8A">
        <w:rPr>
          <w:lang w:eastAsia="cs-CZ"/>
        </w:rPr>
        <w:t xml:space="preserve">. </w:t>
      </w:r>
    </w:p>
    <w:p w14:paraId="27E49FE5" w14:textId="533CAA8F" w:rsidR="008A0CB2" w:rsidRPr="00EE7B8A" w:rsidRDefault="008A0CB2" w:rsidP="007E4030">
      <w:pPr>
        <w:pStyle w:val="slovanodstavec"/>
      </w:pPr>
      <w:r w:rsidRPr="00EE7B8A">
        <w:t xml:space="preserve">Záruční doba je stanovena v délce </w:t>
      </w:r>
      <w:r w:rsidR="00171019">
        <w:rPr>
          <w:b/>
          <w:bCs/>
        </w:rPr>
        <w:t>24</w:t>
      </w:r>
      <w:r w:rsidRPr="00EE7B8A">
        <w:t xml:space="preserve"> </w:t>
      </w:r>
      <w:r w:rsidRPr="00EE7B8A">
        <w:rPr>
          <w:b/>
        </w:rPr>
        <w:t>měsíců</w:t>
      </w:r>
      <w:r w:rsidR="007E4030" w:rsidRPr="00EE7B8A">
        <w:rPr>
          <w:b/>
        </w:rPr>
        <w:t>.</w:t>
      </w:r>
      <w:r w:rsidRPr="00EE7B8A">
        <w:t xml:space="preserve"> Záruční doba počíná běžet dnem odstranění poslední vady či nedodělku </w:t>
      </w:r>
      <w:r w:rsidR="00CD118C" w:rsidRPr="00EE7B8A">
        <w:t>nebo</w:t>
      </w:r>
      <w:r w:rsidRPr="00EE7B8A">
        <w:t xml:space="preserve"> podpisem předávacího protokolu, nebude-li v něm uvedena žádná vada či nedodělek. </w:t>
      </w:r>
      <w:r w:rsidR="00113D66" w:rsidRPr="00EE7B8A">
        <w:t xml:space="preserve">Zhotovitel je odpovědný za to, že převzatý předmět díla </w:t>
      </w:r>
      <w:r w:rsidR="00EE7B8A" w:rsidRPr="00EE7B8A">
        <w:t>bude po záruční dobu způsobilý k užívání v souladu s jeho účelem a že si po tuto dobu uchová své vlastnosti požadované smlouvou, popř. vlastnosti obvyklé.</w:t>
      </w:r>
    </w:p>
    <w:p w14:paraId="08D6C9FE" w14:textId="77777777" w:rsidR="00A632FF" w:rsidRDefault="00EB38BD" w:rsidP="00113D66">
      <w:pPr>
        <w:pStyle w:val="slovanodstavec"/>
      </w:pPr>
      <w:r>
        <w:t xml:space="preserve">Pokud záruční vada brání užívání účelu, k němuž bylo dílo určeno, je zhotovitel povinen odstranit vadu bezodkladně od jejího uplatnění. Jiné záruční vady </w:t>
      </w:r>
      <w:r w:rsidR="00A632FF">
        <w:t>je zhotovitel povinen bezplatně odstranit</w:t>
      </w:r>
      <w:r>
        <w:t xml:space="preserve"> ve lhůtě přiměřené povaze vady, nejpozději však</w:t>
      </w:r>
      <w:r w:rsidR="00A632FF">
        <w:t xml:space="preserve"> do jednoho měsíce od </w:t>
      </w:r>
      <w:r w:rsidR="00126547">
        <w:t>jejich uplatnění</w:t>
      </w:r>
      <w:r w:rsidR="00A632FF">
        <w:t xml:space="preserve">.  </w:t>
      </w:r>
    </w:p>
    <w:p w14:paraId="330FD8C9" w14:textId="77777777" w:rsidR="008A0CB2" w:rsidRDefault="008A0CB2" w:rsidP="00FB6125">
      <w:pPr>
        <w:pStyle w:val="slovanodstavec"/>
      </w:pPr>
      <w:r>
        <w:t>O odstranění vady bude sepsán protokol, který podepíší obě smluvní strany. V tomto protokolu, který vystaví zhotovitel, musí být mimo jiné uvedeno datum uplatnění, popis a rozsah vady a způsob jejího odstranění, datum zahájení a ukončení odstranění vady, celková doba trvání vady (doba od zjištění do odstranění vady) a vyjádření, zda vada bránila užívání díla k účelu, ke kterému bylo určeno.</w:t>
      </w:r>
    </w:p>
    <w:p w14:paraId="4A8B703A" w14:textId="77777777" w:rsidR="00A36150" w:rsidRPr="00A36150" w:rsidRDefault="008A0CB2" w:rsidP="00FB6125">
      <w:pPr>
        <w:pStyle w:val="slovanodstavec"/>
      </w:pPr>
      <w:r>
        <w:rPr>
          <w:snapToGrid w:val="0"/>
        </w:rPr>
        <w:t>Objednatel má právo odstranit vady sám nebo prostřednictvím jiné osoby na náklady zhotovitele, a to v případě prodlení zhotovitele s odstraněním reklamovaných vad</w:t>
      </w:r>
      <w:r w:rsidR="00897011">
        <w:rPr>
          <w:snapToGrid w:val="0"/>
        </w:rPr>
        <w:t>,</w:t>
      </w:r>
      <w:r w:rsidR="00FB6125">
        <w:rPr>
          <w:snapToGrid w:val="0"/>
        </w:rPr>
        <w:t xml:space="preserve"> </w:t>
      </w:r>
      <w:r>
        <w:rPr>
          <w:snapToGrid w:val="0"/>
        </w:rPr>
        <w:t xml:space="preserve">nebo pokud zhotovitel písemně odmítne vady odstranit. </w:t>
      </w:r>
      <w:r w:rsidR="00897011">
        <w:rPr>
          <w:snapToGrid w:val="0"/>
        </w:rPr>
        <w:t>Z</w:t>
      </w:r>
      <w:r>
        <w:rPr>
          <w:snapToGrid w:val="0"/>
        </w:rPr>
        <w:t xml:space="preserve">hotovitel je </w:t>
      </w:r>
      <w:r w:rsidR="00897011">
        <w:rPr>
          <w:snapToGrid w:val="0"/>
        </w:rPr>
        <w:t xml:space="preserve">v takovém případě </w:t>
      </w:r>
      <w:r>
        <w:rPr>
          <w:snapToGrid w:val="0"/>
        </w:rPr>
        <w:t>povinen objednateli uhradit náklady spojené s odstraněním těchto vad.</w:t>
      </w:r>
      <w:r w:rsidR="00B954F5">
        <w:rPr>
          <w:snapToGrid w:val="0"/>
        </w:rPr>
        <w:t xml:space="preserve"> Smluvní strany se mohou na odstranění </w:t>
      </w:r>
      <w:r w:rsidR="00D225E6">
        <w:rPr>
          <w:snapToGrid w:val="0"/>
        </w:rPr>
        <w:t xml:space="preserve">jakékoliv </w:t>
      </w:r>
      <w:r w:rsidR="00B954F5">
        <w:rPr>
          <w:snapToGrid w:val="0"/>
        </w:rPr>
        <w:t>vady objednatelem na náklady zhotovitel</w:t>
      </w:r>
      <w:r w:rsidR="00D225E6">
        <w:rPr>
          <w:snapToGrid w:val="0"/>
        </w:rPr>
        <w:t>e</w:t>
      </w:r>
      <w:r w:rsidR="00B954F5">
        <w:rPr>
          <w:snapToGrid w:val="0"/>
        </w:rPr>
        <w:t xml:space="preserve"> vždy též dohodnout.</w:t>
      </w:r>
    </w:p>
    <w:p w14:paraId="625D32BE" w14:textId="77777777" w:rsidR="00A36150" w:rsidRPr="00A36150" w:rsidRDefault="00A36150" w:rsidP="00FB6125">
      <w:pPr>
        <w:pStyle w:val="slovanodstavec"/>
      </w:pPr>
      <w:r>
        <w:rPr>
          <w:snapToGrid w:val="0"/>
        </w:rPr>
        <w:lastRenderedPageBreak/>
        <w:t>Pokud vznikne v důsledku záruční vady díla objednateli škoda</w:t>
      </w:r>
      <w:r w:rsidR="00126547">
        <w:rPr>
          <w:snapToGrid w:val="0"/>
        </w:rPr>
        <w:t>,</w:t>
      </w:r>
      <w:r>
        <w:rPr>
          <w:snapToGrid w:val="0"/>
        </w:rPr>
        <w:t xml:space="preserve"> je ji objednatel povinen nahradit.</w:t>
      </w:r>
    </w:p>
    <w:p w14:paraId="2C70936B" w14:textId="77777777" w:rsidR="00A36150" w:rsidRPr="00A36150" w:rsidRDefault="00A36150" w:rsidP="00A36150">
      <w:pPr>
        <w:pStyle w:val="slolnku"/>
      </w:pPr>
    </w:p>
    <w:p w14:paraId="75D43507" w14:textId="77777777" w:rsidR="00A36150" w:rsidRDefault="00A36150" w:rsidP="00A36150">
      <w:pPr>
        <w:pStyle w:val="nadpislnku"/>
        <w:rPr>
          <w:snapToGrid w:val="0"/>
        </w:rPr>
      </w:pPr>
      <w:r>
        <w:rPr>
          <w:snapToGrid w:val="0"/>
        </w:rPr>
        <w:t>Sankční ujednání</w:t>
      </w:r>
    </w:p>
    <w:p w14:paraId="6903407B" w14:textId="171A9C1C" w:rsidR="00A36150" w:rsidRDefault="00BE78B5" w:rsidP="00D225E6">
      <w:pPr>
        <w:pStyle w:val="slovanodstavec"/>
      </w:pPr>
      <w:r>
        <w:t xml:space="preserve">V </w:t>
      </w:r>
      <w:r w:rsidR="00A36150">
        <w:t>případ</w:t>
      </w:r>
      <w:r>
        <w:t>ě</w:t>
      </w:r>
      <w:r w:rsidR="00A36150">
        <w:t xml:space="preserve"> prodlení zhotovitele s</w:t>
      </w:r>
      <w:r w:rsidR="007228F5">
        <w:t xml:space="preserve"> provedením </w:t>
      </w:r>
      <w:r w:rsidR="00A36150">
        <w:t>díla</w:t>
      </w:r>
      <w:r>
        <w:t xml:space="preserve"> je zhotovitel povinen uhradit objednateli smluvní pokutu </w:t>
      </w:r>
      <w:r w:rsidR="00A36150" w:rsidRPr="005A3205">
        <w:t xml:space="preserve">částkou </w:t>
      </w:r>
      <w:r w:rsidR="00AC5396">
        <w:t>2</w:t>
      </w:r>
      <w:r w:rsidR="005A3205" w:rsidRPr="005A3205">
        <w:t> 000</w:t>
      </w:r>
      <w:r w:rsidR="009D07AF" w:rsidRPr="005A3205">
        <w:t> </w:t>
      </w:r>
      <w:r w:rsidR="00A36150" w:rsidRPr="005A3205">
        <w:t>Kč za</w:t>
      </w:r>
      <w:r w:rsidR="00A36150">
        <w:t xml:space="preserve"> každý den prodlení. </w:t>
      </w:r>
    </w:p>
    <w:p w14:paraId="3CCDA11A" w14:textId="77770577" w:rsidR="00A36150" w:rsidRDefault="00BE78B5" w:rsidP="00D225E6">
      <w:pPr>
        <w:pStyle w:val="slovanodstavec"/>
      </w:pPr>
      <w:r>
        <w:t>V případě</w:t>
      </w:r>
      <w:r w:rsidR="00A36150">
        <w:t xml:space="preserve"> prodlení zhotovitele s odstraněním vad a nedodělků převzatého díla</w:t>
      </w:r>
      <w:r>
        <w:t>,</w:t>
      </w:r>
      <w:r w:rsidR="000C2BCA">
        <w:t xml:space="preserve"> uvedených v protokolu o převzetí díla</w:t>
      </w:r>
      <w:r>
        <w:t>,</w:t>
      </w:r>
      <w:r w:rsidR="00A36150">
        <w:t xml:space="preserve"> </w:t>
      </w:r>
      <w:r>
        <w:t xml:space="preserve">je zhotovitel povinen uhradit objednateli smluvní pokutu ve výši </w:t>
      </w:r>
      <w:r w:rsidR="007228F5" w:rsidRPr="005A3205">
        <w:t>5</w:t>
      </w:r>
      <w:r w:rsidR="00A36150" w:rsidRPr="005A3205">
        <w:t>00</w:t>
      </w:r>
      <w:r>
        <w:t> </w:t>
      </w:r>
      <w:r w:rsidR="00A36150" w:rsidRPr="005A3205">
        <w:t>K</w:t>
      </w:r>
      <w:r w:rsidR="00A36150">
        <w:t>č za každou vadu či nedodělek a každý den prodlení.</w:t>
      </w:r>
    </w:p>
    <w:p w14:paraId="1531583A" w14:textId="1E5D4A3B" w:rsidR="00612E5C" w:rsidRDefault="00BE78B5" w:rsidP="00D225E6">
      <w:pPr>
        <w:pStyle w:val="slovanodstavec"/>
      </w:pPr>
      <w:r>
        <w:t>V případě výskytu záruční vady bránící užívání</w:t>
      </w:r>
      <w:r w:rsidR="000C2BCA">
        <w:t xml:space="preserve"> předmětu díla</w:t>
      </w:r>
      <w:r>
        <w:t xml:space="preserve"> k jeho účelu</w:t>
      </w:r>
      <w:r w:rsidR="000C2BCA">
        <w:t xml:space="preserve"> </w:t>
      </w:r>
      <w:r>
        <w:t xml:space="preserve">je zhotovitel povinen uhradit objednateli smluvní pokutu ve výši </w:t>
      </w:r>
      <w:r w:rsidR="00AC5396">
        <w:t>2</w:t>
      </w:r>
      <w:r>
        <w:t xml:space="preserve"> 000 Kč za každý započatý den, po který nebylo možné předmět díla k jeho účelu užívat. </w:t>
      </w:r>
      <w:r w:rsidR="00612E5C">
        <w:t xml:space="preserve"> </w:t>
      </w:r>
    </w:p>
    <w:p w14:paraId="211258BA" w14:textId="77777777" w:rsidR="00300BF6" w:rsidRPr="00F15753" w:rsidRDefault="00A36150" w:rsidP="00D225E6">
      <w:pPr>
        <w:pStyle w:val="slovanodstavec"/>
      </w:pPr>
      <w:r w:rsidRPr="00F15753">
        <w:t>Vznikem povinnosti hradit smluvní pokutu nebo jejím zaplacením není dotčen nárok objednatele na náhradu škody</w:t>
      </w:r>
      <w:r w:rsidR="0023022C">
        <w:t>.</w:t>
      </w:r>
      <w:r w:rsidRPr="00F15753">
        <w:t xml:space="preserve"> </w:t>
      </w:r>
      <w:r w:rsidR="0023022C">
        <w:t>N</w:t>
      </w:r>
      <w:r w:rsidRPr="00F15753">
        <w:t>áhrada škody není výší smluvní pokuty omezena a smluvní pokuta se na náhradu škody nezapočítává.</w:t>
      </w:r>
      <w:r w:rsidR="008A0CB2" w:rsidRPr="00F15753">
        <w:t xml:space="preserve"> </w:t>
      </w:r>
    </w:p>
    <w:p w14:paraId="57E29F20" w14:textId="77777777" w:rsidR="006D6BC5" w:rsidRPr="00E7576D" w:rsidRDefault="006D6BC5" w:rsidP="006D6BC5">
      <w:pPr>
        <w:pStyle w:val="slolnku"/>
      </w:pPr>
    </w:p>
    <w:p w14:paraId="2BFF7A60" w14:textId="77777777" w:rsidR="006D6BC5" w:rsidRPr="00E7576D" w:rsidRDefault="006D6BC5" w:rsidP="006D6BC5">
      <w:pPr>
        <w:pStyle w:val="nadpislnku"/>
      </w:pPr>
      <w:r w:rsidRPr="00E7576D">
        <w:t>Závěrečná ustanovení</w:t>
      </w:r>
    </w:p>
    <w:p w14:paraId="77614930" w14:textId="77777777" w:rsidR="005A7500" w:rsidRDefault="0086039C" w:rsidP="006D6BC5">
      <w:pPr>
        <w:pStyle w:val="slovanodstavec"/>
      </w:pPr>
      <w:r>
        <w:t xml:space="preserve">Smluvní strany berou na vědomí, že se jedná o smlouvu, která musí být povinně uveřejněna v registru smluv. </w:t>
      </w:r>
      <w:r w:rsidR="00276C3B">
        <w:t>U</w:t>
      </w:r>
      <w:r w:rsidR="005A7500">
        <w:t>veřejnění smlouvy v registru smluv provede Dopravní podnik města Pardubic a.s.</w:t>
      </w:r>
    </w:p>
    <w:p w14:paraId="6A41B224" w14:textId="77777777" w:rsidR="00587BD0" w:rsidRDefault="00587BD0" w:rsidP="00587BD0">
      <w:pPr>
        <w:pStyle w:val="slovanodstavec"/>
      </w:pPr>
      <w:r>
        <w:t>Při plnění této smlouvy</w:t>
      </w:r>
      <w:r w:rsidR="00F15753">
        <w:t>, včetně předání a převzetí díla,</w:t>
      </w:r>
      <w:r>
        <w:t xml:space="preserve"> jsou za smluvní strany oprávněni jednat:</w:t>
      </w:r>
    </w:p>
    <w:p w14:paraId="755C0B15" w14:textId="77777777" w:rsidR="00587BD0" w:rsidRDefault="00587BD0" w:rsidP="00587BD0">
      <w:pPr>
        <w:pStyle w:val="slovanodstavec"/>
        <w:numPr>
          <w:ilvl w:val="0"/>
          <w:numId w:val="0"/>
        </w:numPr>
        <w:ind w:left="714"/>
      </w:pPr>
      <w:r>
        <w:t xml:space="preserve">za </w:t>
      </w:r>
      <w:proofErr w:type="gramStart"/>
      <w:r w:rsidR="00D45C35">
        <w:t>objednatele</w:t>
      </w:r>
      <w:r>
        <w:t xml:space="preserve">:  </w:t>
      </w:r>
      <w:r w:rsidR="008D4259">
        <w:t>Ing.</w:t>
      </w:r>
      <w:proofErr w:type="gramEnd"/>
      <w:r w:rsidR="008D4259">
        <w:t xml:space="preserve"> L</w:t>
      </w:r>
      <w:r w:rsidR="0023022C">
        <w:t>uboš Hlavatý</w:t>
      </w:r>
      <w:r w:rsidR="008D4259">
        <w:t>, vedoucí středisk</w:t>
      </w:r>
      <w:r w:rsidR="0023022C">
        <w:t>a údržby majetku a investiční technik</w:t>
      </w:r>
    </w:p>
    <w:p w14:paraId="67221611" w14:textId="77777777" w:rsidR="00587BD0" w:rsidRDefault="00587BD0" w:rsidP="00587BD0">
      <w:pPr>
        <w:pStyle w:val="slovanodstavec"/>
        <w:numPr>
          <w:ilvl w:val="0"/>
          <w:numId w:val="0"/>
        </w:numPr>
        <w:ind w:left="714"/>
      </w:pPr>
      <w:r w:rsidRPr="00587BD0">
        <w:t xml:space="preserve">za </w:t>
      </w:r>
      <w:r w:rsidR="00D45C35">
        <w:t>zhotovitele</w:t>
      </w:r>
      <w:r>
        <w:t>:</w:t>
      </w:r>
      <w:r w:rsidRPr="00587BD0">
        <w:t xml:space="preserve"> </w:t>
      </w:r>
      <w:r w:rsidR="0023022C" w:rsidRPr="00197734">
        <w:rPr>
          <w:b/>
          <w:highlight w:val="lightGray"/>
        </w:rPr>
        <w:t>„</w:t>
      </w:r>
      <w:r w:rsidR="0023022C">
        <w:rPr>
          <w:b/>
          <w:highlight w:val="lightGray"/>
        </w:rPr>
        <w:t>bude doplněno</w:t>
      </w:r>
      <w:r w:rsidR="0023022C" w:rsidRPr="00197734">
        <w:rPr>
          <w:b/>
          <w:highlight w:val="lightGray"/>
        </w:rPr>
        <w:t>“</w:t>
      </w:r>
    </w:p>
    <w:p w14:paraId="21B58AAE" w14:textId="77777777" w:rsidR="00CF1750" w:rsidRDefault="00CF1750" w:rsidP="00587BD0">
      <w:pPr>
        <w:pStyle w:val="slovanodstavec"/>
        <w:numPr>
          <w:ilvl w:val="0"/>
          <w:numId w:val="0"/>
        </w:numPr>
        <w:ind w:left="714"/>
      </w:pPr>
      <w:r>
        <w:t>Jiné osoby, nejde-li o osoby oprávněné jednat jménem smluvní strany na základě zápisu ve veřejném rejstříku, mohou jménem smluvní strany jednat pouze na základě písemného zmocnění nebo pověření.</w:t>
      </w:r>
      <w:r w:rsidR="000729EA">
        <w:t xml:space="preserve"> Kterákoliv smluvní strana je též oprávněna písemně oznámit druhé smluvní straně změnu osob oprávněných jednat při plnění smlouvy.</w:t>
      </w:r>
    </w:p>
    <w:p w14:paraId="4C95FC64" w14:textId="29B9CCC5" w:rsidR="00277BED" w:rsidRDefault="006D6BC5" w:rsidP="006D6BC5">
      <w:pPr>
        <w:pStyle w:val="slovanodstavec"/>
      </w:pPr>
      <w:r w:rsidRPr="00E7576D">
        <w:t xml:space="preserve">Smluvní strany prohlašují, že </w:t>
      </w:r>
      <w:r w:rsidR="009A0B21">
        <w:t xml:space="preserve">tato smlouva je </w:t>
      </w:r>
      <w:r w:rsidR="00AA370C">
        <w:t xml:space="preserve">projevem jejich pravé a </w:t>
      </w:r>
      <w:r w:rsidR="00B5440F">
        <w:t>vážné</w:t>
      </w:r>
      <w:r w:rsidR="00AA370C">
        <w:t xml:space="preserve"> vůle</w:t>
      </w:r>
      <w:r w:rsidR="009A0B21">
        <w:t xml:space="preserve">, </w:t>
      </w:r>
      <w:r w:rsidR="00B5440F">
        <w:t>což potvrzují svými podpisy</w:t>
      </w:r>
      <w:r w:rsidR="009A0B21">
        <w:t>.</w:t>
      </w:r>
    </w:p>
    <w:p w14:paraId="31007799" w14:textId="77777777" w:rsidR="009A0B21" w:rsidRDefault="009A0B21" w:rsidP="009A0B21">
      <w:pPr>
        <w:pStyle w:val="slovanodstavec"/>
        <w:numPr>
          <w:ilvl w:val="0"/>
          <w:numId w:val="0"/>
        </w:numPr>
        <w:ind w:left="720"/>
      </w:pPr>
    </w:p>
    <w:p w14:paraId="79F8F84D" w14:textId="77777777" w:rsidR="006D6BC5" w:rsidRPr="00E7576D" w:rsidRDefault="006D6BC5" w:rsidP="006D6BC5">
      <w:r w:rsidRPr="00E7576D">
        <w:t>V Pardubicích dne…………………</w:t>
      </w:r>
      <w:proofErr w:type="gramStart"/>
      <w:r w:rsidRPr="00E7576D">
        <w:t>…….</w:t>
      </w:r>
      <w:proofErr w:type="gramEnd"/>
      <w:r w:rsidRPr="00E7576D">
        <w:t>.</w:t>
      </w:r>
      <w:r w:rsidRPr="00E7576D">
        <w:tab/>
      </w:r>
      <w:r w:rsidRPr="00E7576D">
        <w:tab/>
      </w:r>
      <w:r w:rsidRPr="00E7576D">
        <w:tab/>
        <w:t>V Pardubicích dne…………………</w:t>
      </w:r>
      <w:proofErr w:type="gramStart"/>
      <w:r w:rsidRPr="00E7576D">
        <w:t>…….</w:t>
      </w:r>
      <w:proofErr w:type="gramEnd"/>
      <w:r w:rsidRPr="00E7576D">
        <w:t>.</w:t>
      </w:r>
    </w:p>
    <w:p w14:paraId="5F5AAC5D" w14:textId="77777777" w:rsidR="006D6BC5" w:rsidRPr="00E7576D" w:rsidRDefault="006D6BC5" w:rsidP="006D6BC5"/>
    <w:p w14:paraId="34935882" w14:textId="77777777" w:rsidR="006D6BC5" w:rsidRPr="00E7576D" w:rsidRDefault="006D6BC5" w:rsidP="006D6BC5">
      <w:pPr>
        <w:pStyle w:val="Bezmezer"/>
      </w:pPr>
      <w:r w:rsidRPr="00E7576D">
        <w:t>……………………………………………………………</w:t>
      </w:r>
      <w:r w:rsidRPr="00E7576D">
        <w:tab/>
      </w:r>
      <w:r w:rsidRPr="00E7576D">
        <w:tab/>
      </w:r>
      <w:r w:rsidRPr="00E7576D">
        <w:tab/>
        <w:t>…………………………………………………………………</w:t>
      </w:r>
    </w:p>
    <w:p w14:paraId="13B73C36" w14:textId="77777777" w:rsidR="006D6BC5" w:rsidRPr="00E7576D" w:rsidRDefault="004077B7" w:rsidP="006D6BC5">
      <w:pPr>
        <w:pStyle w:val="Bezmezer"/>
      </w:pPr>
      <w:r w:rsidRPr="00E7576D">
        <w:t>Dopravní podnik města Pardubic a.s.</w:t>
      </w:r>
      <w:r w:rsidR="00E87B16">
        <w:tab/>
      </w:r>
      <w:r w:rsidR="00E87B16">
        <w:tab/>
      </w:r>
      <w:r w:rsidR="006D6BC5" w:rsidRPr="00E7576D">
        <w:tab/>
      </w:r>
      <w:r w:rsidR="0023022C" w:rsidRPr="00197734">
        <w:rPr>
          <w:b/>
          <w:highlight w:val="lightGray"/>
        </w:rPr>
        <w:t>„</w:t>
      </w:r>
      <w:r w:rsidR="0023022C">
        <w:rPr>
          <w:b/>
          <w:highlight w:val="lightGray"/>
        </w:rPr>
        <w:t>bude doplněno</w:t>
      </w:r>
      <w:r w:rsidR="0023022C" w:rsidRPr="00197734">
        <w:rPr>
          <w:b/>
          <w:highlight w:val="lightGray"/>
        </w:rPr>
        <w:t>“</w:t>
      </w:r>
      <w:r w:rsidR="006D6BC5" w:rsidRPr="00E7576D">
        <w:tab/>
      </w:r>
      <w:r w:rsidR="006D6BC5" w:rsidRPr="00E7576D">
        <w:tab/>
      </w:r>
    </w:p>
    <w:p w14:paraId="778D93F1" w14:textId="77777777" w:rsidR="00A92CFF" w:rsidRPr="006D6BC5" w:rsidRDefault="00A92CFF" w:rsidP="006D6BC5"/>
    <w:sectPr w:rsidR="00A92CFF" w:rsidRPr="006D6B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56D8" w14:textId="77777777" w:rsidR="00271153" w:rsidRDefault="00271153" w:rsidP="00277BED">
      <w:pPr>
        <w:spacing w:after="0" w:line="240" w:lineRule="auto"/>
      </w:pPr>
      <w:r>
        <w:separator/>
      </w:r>
    </w:p>
  </w:endnote>
  <w:endnote w:type="continuationSeparator" w:id="0">
    <w:p w14:paraId="79E9D51C" w14:textId="77777777" w:rsidR="00271153" w:rsidRDefault="00271153" w:rsidP="0027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1"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B82E" w14:textId="77777777" w:rsidR="00271153" w:rsidRDefault="00271153" w:rsidP="00277BED">
      <w:pPr>
        <w:spacing w:after="0" w:line="240" w:lineRule="auto"/>
      </w:pPr>
      <w:r>
        <w:separator/>
      </w:r>
    </w:p>
  </w:footnote>
  <w:footnote w:type="continuationSeparator" w:id="0">
    <w:p w14:paraId="1F1B30B2" w14:textId="77777777" w:rsidR="00271153" w:rsidRDefault="00271153" w:rsidP="00277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15:restartNumberingAfterBreak="0">
    <w:nsid w:val="08ED0B7F"/>
    <w:multiLevelType w:val="multilevel"/>
    <w:tmpl w:val="216EBA80"/>
    <w:lvl w:ilvl="0">
      <w:start w:val="1"/>
      <w:numFmt w:val="upperRoman"/>
      <w:lvlText w:val="%1."/>
      <w:lvlJc w:val="left"/>
      <w:pPr>
        <w:ind w:left="3845" w:hanging="300"/>
      </w:pPr>
      <w:rPr>
        <w:rFonts w:cs="Times New Roman"/>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CC938FA"/>
    <w:multiLevelType w:val="hybridMultilevel"/>
    <w:tmpl w:val="07C672A6"/>
    <w:lvl w:ilvl="0" w:tplc="47C4955A">
      <w:start w:val="1"/>
      <w:numFmt w:val="bullet"/>
      <w:pStyle w:val="odrky"/>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FF279D"/>
    <w:multiLevelType w:val="multilevel"/>
    <w:tmpl w:val="CE88DF62"/>
    <w:lvl w:ilvl="0">
      <w:start w:val="1"/>
      <w:numFmt w:val="upperRoman"/>
      <w:suff w:val="nothing"/>
      <w:lvlText w:val="%1"/>
      <w:lvlJc w:val="center"/>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D66D1F"/>
    <w:multiLevelType w:val="hybridMultilevel"/>
    <w:tmpl w:val="FC04EC86"/>
    <w:lvl w:ilvl="0" w:tplc="01960FF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311185"/>
    <w:multiLevelType w:val="multilevel"/>
    <w:tmpl w:val="9B7A2976"/>
    <w:lvl w:ilvl="0">
      <w:start w:val="1"/>
      <w:numFmt w:val="upperRoman"/>
      <w:pStyle w:val="slolnku"/>
      <w:lvlText w:val="%1."/>
      <w:lvlJc w:val="left"/>
      <w:pPr>
        <w:ind w:left="360" w:hanging="360"/>
      </w:pPr>
      <w:rPr>
        <w:rFonts w:hint="default"/>
      </w:rPr>
    </w:lvl>
    <w:lvl w:ilvl="1">
      <w:start w:val="1"/>
      <w:numFmt w:val="decimal"/>
      <w:pStyle w:val="slovanodstavec"/>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642C8A"/>
    <w:multiLevelType w:val="hybridMultilevel"/>
    <w:tmpl w:val="ADAAD102"/>
    <w:lvl w:ilvl="0" w:tplc="B26ED58E">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44F10"/>
    <w:multiLevelType w:val="multilevel"/>
    <w:tmpl w:val="C2A02212"/>
    <w:numStyleLink w:val="List-Contract"/>
  </w:abstractNum>
  <w:abstractNum w:abstractNumId="10" w15:restartNumberingAfterBreak="0">
    <w:nsid w:val="32AD45C5"/>
    <w:multiLevelType w:val="hybridMultilevel"/>
    <w:tmpl w:val="9F2835BE"/>
    <w:lvl w:ilvl="0" w:tplc="41C69AE6">
      <w:start w:val="1"/>
      <w:numFmt w:val="bullet"/>
      <w:pStyle w:val="4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B3327E"/>
    <w:multiLevelType w:val="multilevel"/>
    <w:tmpl w:val="A9046AD6"/>
    <w:lvl w:ilvl="0">
      <w:start w:val="1"/>
      <w:numFmt w:val="upperRoman"/>
      <w:pStyle w:val="1slolnku"/>
      <w:lvlText w:val="%1."/>
      <w:lvlJc w:val="left"/>
      <w:pPr>
        <w:ind w:left="432" w:hanging="432"/>
      </w:pPr>
      <w:rPr>
        <w:rFonts w:hint="default"/>
      </w:rPr>
    </w:lvl>
    <w:lvl w:ilvl="1">
      <w:start w:val="1"/>
      <w:numFmt w:val="decimal"/>
      <w:pStyle w:val="2slovanodstavec"/>
      <w:lvlText w:val="%2)"/>
      <w:lvlJc w:val="left"/>
      <w:pPr>
        <w:ind w:left="567" w:hanging="567"/>
      </w:pPr>
      <w:rPr>
        <w:rFonts w:hint="default"/>
      </w:rPr>
    </w:lvl>
    <w:lvl w:ilvl="2">
      <w:start w:val="1"/>
      <w:numFmt w:val="lowerLetter"/>
      <w:pStyle w:val="3psmena"/>
      <w:lvlText w:val="%3)"/>
      <w:lvlJc w:val="left"/>
      <w:pPr>
        <w:ind w:left="851" w:hanging="284"/>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14B27EE"/>
    <w:multiLevelType w:val="hybridMultilevel"/>
    <w:tmpl w:val="3678E9BA"/>
    <w:lvl w:ilvl="0" w:tplc="2354BF04">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2D85E38"/>
    <w:multiLevelType w:val="hybridMultilevel"/>
    <w:tmpl w:val="A34403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807C47"/>
    <w:multiLevelType w:val="hybridMultilevel"/>
    <w:tmpl w:val="F4A4FF54"/>
    <w:lvl w:ilvl="0" w:tplc="0D3E7098">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620E07E6"/>
    <w:multiLevelType w:val="multilevel"/>
    <w:tmpl w:val="5B30D490"/>
    <w:lvl w:ilvl="0">
      <w:start w:val="1"/>
      <w:numFmt w:val="lowerLetter"/>
      <w:pStyle w:val="Odrazkapismeno"/>
      <w:lvlText w:val="%1)"/>
      <w:lvlJc w:val="left"/>
      <w:pPr>
        <w:tabs>
          <w:tab w:val="num" w:pos="861"/>
        </w:tabs>
        <w:ind w:left="861" w:hanging="43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980D33"/>
    <w:multiLevelType w:val="multilevel"/>
    <w:tmpl w:val="EC528D02"/>
    <w:lvl w:ilvl="0">
      <w:start w:val="1"/>
      <w:numFmt w:val="ordinal"/>
      <w:pStyle w:val="1slovannadpis"/>
      <w:lvlText w:val="%1"/>
      <w:lvlJc w:val="left"/>
      <w:pPr>
        <w:ind w:left="567" w:hanging="567"/>
      </w:pPr>
      <w:rPr>
        <w:rFonts w:hint="default"/>
      </w:rPr>
    </w:lvl>
    <w:lvl w:ilvl="1">
      <w:start w:val="1"/>
      <w:numFmt w:val="lowerLetter"/>
      <w:pStyle w:val="1anadpisspsmeny"/>
      <w:lvlText w:val="%2)"/>
      <w:lvlJc w:val="left"/>
      <w:pPr>
        <w:ind w:left="284" w:hanging="284"/>
      </w:pPr>
      <w:rPr>
        <w:rFonts w:hint="default"/>
      </w:rPr>
    </w:lvl>
    <w:lvl w:ilvl="2">
      <w:start w:val="1"/>
      <w:numFmt w:val="lowerLetter"/>
      <w:pStyle w:val="5psmena"/>
      <w:lvlText w:val="%3)"/>
      <w:lvlJc w:val="left"/>
      <w:pPr>
        <w:ind w:left="284" w:hanging="28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9"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18328675">
    <w:abstractNumId w:val="5"/>
  </w:num>
  <w:num w:numId="2" w16cid:durableId="503130983">
    <w:abstractNumId w:val="7"/>
  </w:num>
  <w:num w:numId="3" w16cid:durableId="173619529">
    <w:abstractNumId w:val="3"/>
  </w:num>
  <w:num w:numId="4" w16cid:durableId="1535462788">
    <w:abstractNumId w:val="9"/>
  </w:num>
  <w:num w:numId="5" w16cid:durableId="1062174650">
    <w:abstractNumId w:val="4"/>
  </w:num>
  <w:num w:numId="6" w16cid:durableId="1342665706">
    <w:abstractNumId w:val="18"/>
  </w:num>
  <w:num w:numId="7" w16cid:durableId="611279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68427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4939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0182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5705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0644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11523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0382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6817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5195698">
    <w:abstractNumId w:val="13"/>
  </w:num>
  <w:num w:numId="17" w16cid:durableId="807548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0570861">
    <w:abstractNumId w:val="16"/>
  </w:num>
  <w:num w:numId="19" w16cid:durableId="1556700818">
    <w:abstractNumId w:val="6"/>
  </w:num>
  <w:num w:numId="20" w16cid:durableId="783503894">
    <w:abstractNumId w:val="8"/>
  </w:num>
  <w:num w:numId="21" w16cid:durableId="2125733957">
    <w:abstractNumId w:val="0"/>
  </w:num>
  <w:num w:numId="22" w16cid:durableId="2082559637">
    <w:abstractNumId w:val="19"/>
  </w:num>
  <w:num w:numId="23" w16cid:durableId="396635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7714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7447310">
    <w:abstractNumId w:val="10"/>
  </w:num>
  <w:num w:numId="26" w16cid:durableId="749545699">
    <w:abstractNumId w:val="17"/>
  </w:num>
  <w:num w:numId="27" w16cid:durableId="1486435843">
    <w:abstractNumId w:val="5"/>
  </w:num>
  <w:num w:numId="28" w16cid:durableId="1581983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9703350">
    <w:abstractNumId w:val="4"/>
  </w:num>
  <w:num w:numId="30" w16cid:durableId="1066996862">
    <w:abstractNumId w:val="7"/>
  </w:num>
  <w:num w:numId="31" w16cid:durableId="391931330">
    <w:abstractNumId w:val="7"/>
  </w:num>
  <w:num w:numId="32" w16cid:durableId="2014602928">
    <w:abstractNumId w:val="7"/>
  </w:num>
  <w:num w:numId="33" w16cid:durableId="165900864">
    <w:abstractNumId w:val="11"/>
  </w:num>
  <w:num w:numId="34" w16cid:durableId="1052508301">
    <w:abstractNumId w:val="4"/>
  </w:num>
  <w:num w:numId="35" w16cid:durableId="1813136927">
    <w:abstractNumId w:val="14"/>
  </w:num>
  <w:num w:numId="36" w16cid:durableId="67726084">
    <w:abstractNumId w:val="5"/>
  </w:num>
  <w:num w:numId="37" w16cid:durableId="1145008078">
    <w:abstractNumId w:val="5"/>
  </w:num>
  <w:num w:numId="38" w16cid:durableId="2002003643">
    <w:abstractNumId w:val="5"/>
  </w:num>
  <w:num w:numId="39" w16cid:durableId="1658847735">
    <w:abstractNumId w:val="5"/>
  </w:num>
  <w:num w:numId="40" w16cid:durableId="865949665">
    <w:abstractNumId w:val="5"/>
  </w:num>
  <w:num w:numId="41" w16cid:durableId="612399254">
    <w:abstractNumId w:val="4"/>
  </w:num>
  <w:num w:numId="42" w16cid:durableId="1700356507">
    <w:abstractNumId w:val="4"/>
  </w:num>
  <w:num w:numId="43" w16cid:durableId="107939582">
    <w:abstractNumId w:val="4"/>
  </w:num>
  <w:num w:numId="44" w16cid:durableId="318459714">
    <w:abstractNumId w:val="4"/>
  </w:num>
  <w:num w:numId="45" w16cid:durableId="554390543">
    <w:abstractNumId w:val="4"/>
  </w:num>
  <w:num w:numId="46" w16cid:durableId="668026511">
    <w:abstractNumId w:val="4"/>
  </w:num>
  <w:num w:numId="47" w16cid:durableId="1755777843">
    <w:abstractNumId w:val="4"/>
  </w:num>
  <w:num w:numId="48" w16cid:durableId="1749956354">
    <w:abstractNumId w:val="4"/>
  </w:num>
  <w:num w:numId="49" w16cid:durableId="174387221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F"/>
    <w:rsid w:val="00004745"/>
    <w:rsid w:val="00005FA9"/>
    <w:rsid w:val="00007A67"/>
    <w:rsid w:val="000115E5"/>
    <w:rsid w:val="000126B5"/>
    <w:rsid w:val="0001328A"/>
    <w:rsid w:val="00037B3D"/>
    <w:rsid w:val="00050AEB"/>
    <w:rsid w:val="00063FF7"/>
    <w:rsid w:val="000659E1"/>
    <w:rsid w:val="00071566"/>
    <w:rsid w:val="000729EA"/>
    <w:rsid w:val="00080478"/>
    <w:rsid w:val="00086E3F"/>
    <w:rsid w:val="00095676"/>
    <w:rsid w:val="000A30D8"/>
    <w:rsid w:val="000B3406"/>
    <w:rsid w:val="000C2BCA"/>
    <w:rsid w:val="000D2770"/>
    <w:rsid w:val="000F46BB"/>
    <w:rsid w:val="00113D66"/>
    <w:rsid w:val="00116888"/>
    <w:rsid w:val="00126547"/>
    <w:rsid w:val="00127012"/>
    <w:rsid w:val="00144D3A"/>
    <w:rsid w:val="00146FA1"/>
    <w:rsid w:val="0015488E"/>
    <w:rsid w:val="00161D91"/>
    <w:rsid w:val="00164D2F"/>
    <w:rsid w:val="001666EC"/>
    <w:rsid w:val="00171019"/>
    <w:rsid w:val="00173313"/>
    <w:rsid w:val="00183851"/>
    <w:rsid w:val="00185B9B"/>
    <w:rsid w:val="00192C0A"/>
    <w:rsid w:val="00195FAC"/>
    <w:rsid w:val="00197734"/>
    <w:rsid w:val="001A563F"/>
    <w:rsid w:val="001B5805"/>
    <w:rsid w:val="001B5825"/>
    <w:rsid w:val="001C19AE"/>
    <w:rsid w:val="001C3026"/>
    <w:rsid w:val="001E0080"/>
    <w:rsid w:val="001E5CC2"/>
    <w:rsid w:val="001F29CD"/>
    <w:rsid w:val="00203AA4"/>
    <w:rsid w:val="00205C28"/>
    <w:rsid w:val="00215DE2"/>
    <w:rsid w:val="00223F8B"/>
    <w:rsid w:val="00227412"/>
    <w:rsid w:val="0023022C"/>
    <w:rsid w:val="002377F8"/>
    <w:rsid w:val="00251FE3"/>
    <w:rsid w:val="00253B30"/>
    <w:rsid w:val="00271153"/>
    <w:rsid w:val="00272C2B"/>
    <w:rsid w:val="00276C3B"/>
    <w:rsid w:val="00277BED"/>
    <w:rsid w:val="00282F1F"/>
    <w:rsid w:val="0029043F"/>
    <w:rsid w:val="002A57F0"/>
    <w:rsid w:val="002A7426"/>
    <w:rsid w:val="002B18A0"/>
    <w:rsid w:val="002C590E"/>
    <w:rsid w:val="002D3F9A"/>
    <w:rsid w:val="002D650E"/>
    <w:rsid w:val="002E1D5B"/>
    <w:rsid w:val="002E292D"/>
    <w:rsid w:val="002E2D80"/>
    <w:rsid w:val="002F1673"/>
    <w:rsid w:val="00300BF6"/>
    <w:rsid w:val="003037C2"/>
    <w:rsid w:val="003406D2"/>
    <w:rsid w:val="003451F6"/>
    <w:rsid w:val="00345E97"/>
    <w:rsid w:val="00356D03"/>
    <w:rsid w:val="00384A59"/>
    <w:rsid w:val="003901AE"/>
    <w:rsid w:val="003A421B"/>
    <w:rsid w:val="003A7E4C"/>
    <w:rsid w:val="003B1393"/>
    <w:rsid w:val="003B5F0C"/>
    <w:rsid w:val="003B69D6"/>
    <w:rsid w:val="003C1895"/>
    <w:rsid w:val="003C6266"/>
    <w:rsid w:val="003D20E5"/>
    <w:rsid w:val="003D4218"/>
    <w:rsid w:val="003D65CC"/>
    <w:rsid w:val="003E59AF"/>
    <w:rsid w:val="003E6D44"/>
    <w:rsid w:val="003F3119"/>
    <w:rsid w:val="003F76F1"/>
    <w:rsid w:val="00404E19"/>
    <w:rsid w:val="004077B7"/>
    <w:rsid w:val="00425B15"/>
    <w:rsid w:val="00426357"/>
    <w:rsid w:val="0043797D"/>
    <w:rsid w:val="00455835"/>
    <w:rsid w:val="004741E8"/>
    <w:rsid w:val="00491AF9"/>
    <w:rsid w:val="004B0865"/>
    <w:rsid w:val="004B0CA8"/>
    <w:rsid w:val="004B452E"/>
    <w:rsid w:val="004D5C41"/>
    <w:rsid w:val="004E3014"/>
    <w:rsid w:val="004F1349"/>
    <w:rsid w:val="004F60D5"/>
    <w:rsid w:val="004F7941"/>
    <w:rsid w:val="00512C60"/>
    <w:rsid w:val="00514AD6"/>
    <w:rsid w:val="00522414"/>
    <w:rsid w:val="00534C36"/>
    <w:rsid w:val="00535502"/>
    <w:rsid w:val="00551486"/>
    <w:rsid w:val="005560A2"/>
    <w:rsid w:val="00557438"/>
    <w:rsid w:val="0057393F"/>
    <w:rsid w:val="005750D5"/>
    <w:rsid w:val="0057637A"/>
    <w:rsid w:val="00577F3D"/>
    <w:rsid w:val="00580E94"/>
    <w:rsid w:val="00587BD0"/>
    <w:rsid w:val="005954A8"/>
    <w:rsid w:val="005976E0"/>
    <w:rsid w:val="005A067E"/>
    <w:rsid w:val="005A3058"/>
    <w:rsid w:val="005A3205"/>
    <w:rsid w:val="005A7500"/>
    <w:rsid w:val="005A79C1"/>
    <w:rsid w:val="005B1B34"/>
    <w:rsid w:val="005C4668"/>
    <w:rsid w:val="005C4AEB"/>
    <w:rsid w:val="005C5587"/>
    <w:rsid w:val="005D37F7"/>
    <w:rsid w:val="005D3B91"/>
    <w:rsid w:val="005D7E65"/>
    <w:rsid w:val="005F1B42"/>
    <w:rsid w:val="006007BA"/>
    <w:rsid w:val="006044BE"/>
    <w:rsid w:val="00612E5C"/>
    <w:rsid w:val="00633D3B"/>
    <w:rsid w:val="00641126"/>
    <w:rsid w:val="00653357"/>
    <w:rsid w:val="00653E2D"/>
    <w:rsid w:val="0066084D"/>
    <w:rsid w:val="006666E3"/>
    <w:rsid w:val="00677821"/>
    <w:rsid w:val="0068451A"/>
    <w:rsid w:val="00690E6C"/>
    <w:rsid w:val="00692E9A"/>
    <w:rsid w:val="006A18F9"/>
    <w:rsid w:val="006A28F4"/>
    <w:rsid w:val="006A3884"/>
    <w:rsid w:val="006C7614"/>
    <w:rsid w:val="006D01D8"/>
    <w:rsid w:val="006D6BC5"/>
    <w:rsid w:val="006E34FA"/>
    <w:rsid w:val="006E6505"/>
    <w:rsid w:val="006F463E"/>
    <w:rsid w:val="006F7ADA"/>
    <w:rsid w:val="007208E4"/>
    <w:rsid w:val="007228F5"/>
    <w:rsid w:val="00752DCA"/>
    <w:rsid w:val="00755622"/>
    <w:rsid w:val="00777301"/>
    <w:rsid w:val="00786B83"/>
    <w:rsid w:val="00793826"/>
    <w:rsid w:val="007939B9"/>
    <w:rsid w:val="00796D67"/>
    <w:rsid w:val="007A713E"/>
    <w:rsid w:val="007B7FCA"/>
    <w:rsid w:val="007D1968"/>
    <w:rsid w:val="007D3D39"/>
    <w:rsid w:val="007D5109"/>
    <w:rsid w:val="007E2DEA"/>
    <w:rsid w:val="007E4030"/>
    <w:rsid w:val="007E56AF"/>
    <w:rsid w:val="007E7BBA"/>
    <w:rsid w:val="007F4153"/>
    <w:rsid w:val="007F557A"/>
    <w:rsid w:val="00804520"/>
    <w:rsid w:val="00823542"/>
    <w:rsid w:val="00824F10"/>
    <w:rsid w:val="00826FBE"/>
    <w:rsid w:val="00834369"/>
    <w:rsid w:val="0084486A"/>
    <w:rsid w:val="0086039C"/>
    <w:rsid w:val="0086461A"/>
    <w:rsid w:val="008664D9"/>
    <w:rsid w:val="00885B71"/>
    <w:rsid w:val="00891293"/>
    <w:rsid w:val="00897011"/>
    <w:rsid w:val="008A0CB2"/>
    <w:rsid w:val="008B2C85"/>
    <w:rsid w:val="008C542C"/>
    <w:rsid w:val="008D10F6"/>
    <w:rsid w:val="008D4259"/>
    <w:rsid w:val="008F0BA7"/>
    <w:rsid w:val="008F421F"/>
    <w:rsid w:val="0090051B"/>
    <w:rsid w:val="0090140A"/>
    <w:rsid w:val="0091250E"/>
    <w:rsid w:val="00914035"/>
    <w:rsid w:val="00921166"/>
    <w:rsid w:val="00922C8C"/>
    <w:rsid w:val="00935FFF"/>
    <w:rsid w:val="00954DFE"/>
    <w:rsid w:val="009662E9"/>
    <w:rsid w:val="009724B0"/>
    <w:rsid w:val="00976A93"/>
    <w:rsid w:val="0098236E"/>
    <w:rsid w:val="009A0609"/>
    <w:rsid w:val="009A0B21"/>
    <w:rsid w:val="009A6231"/>
    <w:rsid w:val="009A7650"/>
    <w:rsid w:val="009D07AF"/>
    <w:rsid w:val="009E0560"/>
    <w:rsid w:val="009E2088"/>
    <w:rsid w:val="009E4003"/>
    <w:rsid w:val="00A0059F"/>
    <w:rsid w:val="00A011EC"/>
    <w:rsid w:val="00A01BE8"/>
    <w:rsid w:val="00A049EC"/>
    <w:rsid w:val="00A07B49"/>
    <w:rsid w:val="00A07F1A"/>
    <w:rsid w:val="00A36150"/>
    <w:rsid w:val="00A3639F"/>
    <w:rsid w:val="00A402FF"/>
    <w:rsid w:val="00A40DA4"/>
    <w:rsid w:val="00A44D1C"/>
    <w:rsid w:val="00A53707"/>
    <w:rsid w:val="00A62B8B"/>
    <w:rsid w:val="00A632FF"/>
    <w:rsid w:val="00A63AD1"/>
    <w:rsid w:val="00A7125D"/>
    <w:rsid w:val="00A80BE0"/>
    <w:rsid w:val="00A81190"/>
    <w:rsid w:val="00A92573"/>
    <w:rsid w:val="00A92CFF"/>
    <w:rsid w:val="00AA370C"/>
    <w:rsid w:val="00AC05CB"/>
    <w:rsid w:val="00AC4009"/>
    <w:rsid w:val="00AC5396"/>
    <w:rsid w:val="00AC6682"/>
    <w:rsid w:val="00AD263E"/>
    <w:rsid w:val="00AE164A"/>
    <w:rsid w:val="00AE21F0"/>
    <w:rsid w:val="00AF07F6"/>
    <w:rsid w:val="00AF0EF3"/>
    <w:rsid w:val="00B0456E"/>
    <w:rsid w:val="00B20AC8"/>
    <w:rsid w:val="00B23495"/>
    <w:rsid w:val="00B25855"/>
    <w:rsid w:val="00B27199"/>
    <w:rsid w:val="00B31861"/>
    <w:rsid w:val="00B40CB4"/>
    <w:rsid w:val="00B43A73"/>
    <w:rsid w:val="00B452C7"/>
    <w:rsid w:val="00B47948"/>
    <w:rsid w:val="00B5440F"/>
    <w:rsid w:val="00B66F2F"/>
    <w:rsid w:val="00B72389"/>
    <w:rsid w:val="00B818B1"/>
    <w:rsid w:val="00B82603"/>
    <w:rsid w:val="00B954F5"/>
    <w:rsid w:val="00B97F06"/>
    <w:rsid w:val="00BB1B7E"/>
    <w:rsid w:val="00BD4C2E"/>
    <w:rsid w:val="00BE504F"/>
    <w:rsid w:val="00BE78B5"/>
    <w:rsid w:val="00BF20D8"/>
    <w:rsid w:val="00BF48D9"/>
    <w:rsid w:val="00BF5BCD"/>
    <w:rsid w:val="00BF6335"/>
    <w:rsid w:val="00C01DD5"/>
    <w:rsid w:val="00C03501"/>
    <w:rsid w:val="00C12F94"/>
    <w:rsid w:val="00C2105A"/>
    <w:rsid w:val="00C277EA"/>
    <w:rsid w:val="00C4532D"/>
    <w:rsid w:val="00C52CA4"/>
    <w:rsid w:val="00C61BB9"/>
    <w:rsid w:val="00C72342"/>
    <w:rsid w:val="00C726A0"/>
    <w:rsid w:val="00CA3F5A"/>
    <w:rsid w:val="00CD118C"/>
    <w:rsid w:val="00CE499B"/>
    <w:rsid w:val="00CE5D3F"/>
    <w:rsid w:val="00CF0DE3"/>
    <w:rsid w:val="00CF1750"/>
    <w:rsid w:val="00CF3A02"/>
    <w:rsid w:val="00D002D7"/>
    <w:rsid w:val="00D14168"/>
    <w:rsid w:val="00D164B7"/>
    <w:rsid w:val="00D1736D"/>
    <w:rsid w:val="00D203B9"/>
    <w:rsid w:val="00D225E6"/>
    <w:rsid w:val="00D22976"/>
    <w:rsid w:val="00D23196"/>
    <w:rsid w:val="00D243EA"/>
    <w:rsid w:val="00D24C82"/>
    <w:rsid w:val="00D35E3C"/>
    <w:rsid w:val="00D45C35"/>
    <w:rsid w:val="00D5010B"/>
    <w:rsid w:val="00D529EE"/>
    <w:rsid w:val="00D55793"/>
    <w:rsid w:val="00D61F3B"/>
    <w:rsid w:val="00D63988"/>
    <w:rsid w:val="00D727AA"/>
    <w:rsid w:val="00D74CC8"/>
    <w:rsid w:val="00D77A15"/>
    <w:rsid w:val="00D95307"/>
    <w:rsid w:val="00DA079F"/>
    <w:rsid w:val="00DC3CA8"/>
    <w:rsid w:val="00DD4131"/>
    <w:rsid w:val="00DD6AB3"/>
    <w:rsid w:val="00E02115"/>
    <w:rsid w:val="00E03667"/>
    <w:rsid w:val="00E14FB5"/>
    <w:rsid w:val="00E17B99"/>
    <w:rsid w:val="00E2051C"/>
    <w:rsid w:val="00E245E9"/>
    <w:rsid w:val="00E24883"/>
    <w:rsid w:val="00E57572"/>
    <w:rsid w:val="00E57AE0"/>
    <w:rsid w:val="00E63AC6"/>
    <w:rsid w:val="00E64DC4"/>
    <w:rsid w:val="00E838BC"/>
    <w:rsid w:val="00E87B16"/>
    <w:rsid w:val="00E976DA"/>
    <w:rsid w:val="00EA7D77"/>
    <w:rsid w:val="00EB38BD"/>
    <w:rsid w:val="00EB4982"/>
    <w:rsid w:val="00EC30D3"/>
    <w:rsid w:val="00ED48DE"/>
    <w:rsid w:val="00EE7B8A"/>
    <w:rsid w:val="00F02499"/>
    <w:rsid w:val="00F1041A"/>
    <w:rsid w:val="00F14456"/>
    <w:rsid w:val="00F15753"/>
    <w:rsid w:val="00F22440"/>
    <w:rsid w:val="00F2738D"/>
    <w:rsid w:val="00F331FB"/>
    <w:rsid w:val="00F33488"/>
    <w:rsid w:val="00F33F6C"/>
    <w:rsid w:val="00F572F8"/>
    <w:rsid w:val="00F6040E"/>
    <w:rsid w:val="00F62257"/>
    <w:rsid w:val="00F629C6"/>
    <w:rsid w:val="00F63590"/>
    <w:rsid w:val="00F647EE"/>
    <w:rsid w:val="00F705F6"/>
    <w:rsid w:val="00F727F4"/>
    <w:rsid w:val="00F72C1F"/>
    <w:rsid w:val="00F83F70"/>
    <w:rsid w:val="00F866B7"/>
    <w:rsid w:val="00F940FD"/>
    <w:rsid w:val="00FB6125"/>
    <w:rsid w:val="00FC2475"/>
    <w:rsid w:val="00FC785B"/>
    <w:rsid w:val="00FD259A"/>
    <w:rsid w:val="00FF0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C5A5"/>
  <w15:docId w15:val="{6880A3DB-43C0-4B99-BE5A-3E6ACA38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6BC5"/>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iPriority w:val="9"/>
    <w:semiHidden/>
    <w:unhideWhenUsed/>
    <w:qFormat/>
    <w:rsid w:val="00AE164A"/>
    <w:pPr>
      <w:keepNext/>
      <w:keepLines/>
      <w:numPr>
        <w:ilvl w:val="3"/>
        <w:numId w:val="33"/>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E164A"/>
    <w:pPr>
      <w:keepNext/>
      <w:keepLines/>
      <w:numPr>
        <w:ilvl w:val="4"/>
        <w:numId w:val="33"/>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AE164A"/>
    <w:pPr>
      <w:keepNext/>
      <w:keepLines/>
      <w:numPr>
        <w:ilvl w:val="5"/>
        <w:numId w:val="33"/>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E164A"/>
    <w:pPr>
      <w:keepNext/>
      <w:keepLines/>
      <w:numPr>
        <w:ilvl w:val="6"/>
        <w:numId w:val="33"/>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E164A"/>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E164A"/>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slovanodstavec">
    <w:name w:val="nečíslovaný odstavec"/>
    <w:basedOn w:val="Normln"/>
    <w:qFormat/>
    <w:rsid w:val="00277BED"/>
    <w:pPr>
      <w:ind w:left="397"/>
    </w:pPr>
    <w:rPr>
      <w:sz w:val="21"/>
    </w:rPr>
  </w:style>
  <w:style w:type="paragraph" w:customStyle="1" w:styleId="slolnku">
    <w:name w:val="číslo článku"/>
    <w:basedOn w:val="Nadpis1"/>
    <w:next w:val="neslovanodstavec"/>
    <w:qFormat/>
    <w:rsid w:val="00A92CFF"/>
    <w:pPr>
      <w:numPr>
        <w:numId w:val="2"/>
      </w:numPr>
      <w:snapToGrid w:val="0"/>
      <w:spacing w:before="240"/>
      <w:jc w:val="center"/>
    </w:pPr>
    <w:rPr>
      <w:color w:val="auto"/>
      <w:sz w:val="24"/>
    </w:rPr>
  </w:style>
  <w:style w:type="paragraph" w:customStyle="1" w:styleId="slovanodstavec">
    <w:name w:val="číslovaný odstavec"/>
    <w:basedOn w:val="neslovanodstavec"/>
    <w:qFormat/>
    <w:rsid w:val="00B5440F"/>
    <w:pPr>
      <w:numPr>
        <w:ilvl w:val="1"/>
        <w:numId w:val="2"/>
      </w:numPr>
      <w:spacing w:before="120" w:after="0"/>
    </w:pPr>
    <w:rPr>
      <w:sz w:val="22"/>
    </w:rPr>
  </w:style>
  <w:style w:type="paragraph" w:customStyle="1" w:styleId="psmena">
    <w:name w:val="písmena"/>
    <w:basedOn w:val="slovanodstavec"/>
    <w:qFormat/>
    <w:rsid w:val="005A7500"/>
    <w:pPr>
      <w:numPr>
        <w:ilvl w:val="2"/>
        <w:numId w:val="1"/>
      </w:numPr>
      <w:snapToGrid w:val="0"/>
      <w:spacing w:before="60"/>
    </w:pPr>
  </w:style>
  <w:style w:type="paragraph" w:customStyle="1" w:styleId="nadpislnku">
    <w:name w:val="nadpis článku"/>
    <w:next w:val="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99"/>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3"/>
      </w:numPr>
    </w:pPr>
  </w:style>
  <w:style w:type="character" w:styleId="Odkaznakoment">
    <w:name w:val="annotation reference"/>
    <w:basedOn w:val="Standardnpsmoodstavce"/>
    <w:semiHidden/>
    <w:unhideWhenUsed/>
    <w:rsid w:val="006007BA"/>
    <w:rPr>
      <w:sz w:val="16"/>
      <w:szCs w:val="16"/>
    </w:rPr>
  </w:style>
  <w:style w:type="paragraph" w:styleId="Textkomente">
    <w:name w:val="annotation text"/>
    <w:basedOn w:val="Normln"/>
    <w:link w:val="TextkomenteChar"/>
    <w:unhideWhenUsed/>
    <w:rsid w:val="006007BA"/>
    <w:pPr>
      <w:spacing w:line="240" w:lineRule="auto"/>
    </w:pPr>
    <w:rPr>
      <w:sz w:val="20"/>
      <w:szCs w:val="20"/>
    </w:rPr>
  </w:style>
  <w:style w:type="character" w:customStyle="1" w:styleId="TextkomenteChar">
    <w:name w:val="Text komentáře Char"/>
    <w:basedOn w:val="Standardnpsmoodstavce"/>
    <w:link w:val="Textkomente"/>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 w:type="paragraph" w:styleId="Zhlav">
    <w:name w:val="header"/>
    <w:basedOn w:val="Normln"/>
    <w:link w:val="ZhlavChar"/>
    <w:rsid w:val="001270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27012"/>
    <w:rPr>
      <w:rFonts w:ascii="Times New Roman" w:eastAsia="Times New Roman" w:hAnsi="Times New Roman" w:cs="Times New Roman"/>
      <w:sz w:val="24"/>
      <w:szCs w:val="24"/>
      <w:lang w:eastAsia="cs-CZ"/>
    </w:rPr>
  </w:style>
  <w:style w:type="paragraph" w:styleId="Nzev">
    <w:name w:val="Title"/>
    <w:basedOn w:val="Normln"/>
    <w:link w:val="NzevChar"/>
    <w:qFormat/>
    <w:rsid w:val="00127012"/>
    <w:pPr>
      <w:spacing w:before="120" w:after="0" w:line="240" w:lineRule="atLeast"/>
      <w:ind w:right="-1"/>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127012"/>
    <w:rPr>
      <w:rFonts w:ascii="Times New Roman" w:eastAsia="Times New Roman" w:hAnsi="Times New Roman" w:cs="Times New Roman"/>
      <w:b/>
      <w:sz w:val="24"/>
      <w:szCs w:val="20"/>
      <w:lang w:eastAsia="cs-CZ"/>
    </w:rPr>
  </w:style>
  <w:style w:type="paragraph" w:styleId="Zpat">
    <w:name w:val="footer"/>
    <w:basedOn w:val="Normln"/>
    <w:link w:val="ZpatChar"/>
    <w:rsid w:val="008B2C8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8B2C85"/>
    <w:rPr>
      <w:rFonts w:ascii="Times New Roman" w:eastAsia="Times New Roman" w:hAnsi="Times New Roman" w:cs="Times New Roman"/>
      <w:sz w:val="24"/>
      <w:szCs w:val="24"/>
      <w:lang w:eastAsia="cs-CZ"/>
    </w:rPr>
  </w:style>
  <w:style w:type="paragraph" w:styleId="Zkladntext">
    <w:name w:val="Body Text"/>
    <w:basedOn w:val="Normln"/>
    <w:link w:val="ZkladntextChar"/>
    <w:rsid w:val="008B2C85"/>
    <w:pPr>
      <w:spacing w:before="120" w:after="0" w:line="240" w:lineRule="atLeast"/>
      <w:jc w:val="both"/>
    </w:pPr>
    <w:rPr>
      <w:rFonts w:ascii="Times New Roman" w:eastAsia="Times New Roman" w:hAnsi="Times New Roman" w:cs="Times New Roman"/>
      <w:color w:val="FF0000"/>
      <w:lang w:eastAsia="cs-CZ"/>
    </w:rPr>
  </w:style>
  <w:style w:type="character" w:customStyle="1" w:styleId="ZkladntextChar">
    <w:name w:val="Základní text Char"/>
    <w:basedOn w:val="Standardnpsmoodstavce"/>
    <w:link w:val="Zkladntext"/>
    <w:rsid w:val="008B2C85"/>
    <w:rPr>
      <w:rFonts w:ascii="Times New Roman" w:eastAsia="Times New Roman" w:hAnsi="Times New Roman" w:cs="Times New Roman"/>
      <w:color w:val="FF0000"/>
      <w:lang w:eastAsia="cs-CZ"/>
    </w:rPr>
  </w:style>
  <w:style w:type="paragraph" w:styleId="Bezmezer">
    <w:name w:val="No Spacing"/>
    <w:uiPriority w:val="1"/>
    <w:qFormat/>
    <w:rsid w:val="006D6BC5"/>
    <w:pPr>
      <w:spacing w:after="0" w:line="240" w:lineRule="auto"/>
    </w:pPr>
  </w:style>
  <w:style w:type="paragraph" w:customStyle="1" w:styleId="odrky">
    <w:name w:val="odrážky"/>
    <w:basedOn w:val="psmena"/>
    <w:qFormat/>
    <w:rsid w:val="005D3B91"/>
    <w:pPr>
      <w:numPr>
        <w:ilvl w:val="0"/>
        <w:numId w:val="5"/>
      </w:numPr>
    </w:pPr>
  </w:style>
  <w:style w:type="paragraph" w:customStyle="1" w:styleId="Textpsmene">
    <w:name w:val="Text písmene"/>
    <w:basedOn w:val="Normln"/>
    <w:rsid w:val="00BB1B7E"/>
    <w:pPr>
      <w:numPr>
        <w:ilvl w:val="1"/>
        <w:numId w:val="6"/>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BB1B7E"/>
    <w:pPr>
      <w:numPr>
        <w:numId w:val="6"/>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cislovani1">
    <w:name w:val="cislovani 1"/>
    <w:basedOn w:val="Normln"/>
    <w:next w:val="Normln"/>
    <w:rsid w:val="003B5F0C"/>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3B5F0C"/>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rsid w:val="003B5F0C"/>
    <w:pPr>
      <w:numPr>
        <w:ilvl w:val="2"/>
        <w:numId w:val="9"/>
      </w:numPr>
      <w:tabs>
        <w:tab w:val="left" w:pos="851"/>
      </w:tabs>
      <w:spacing w:before="120" w:after="0" w:line="288" w:lineRule="auto"/>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rsid w:val="003B5F0C"/>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3B5F0C"/>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paragraph" w:customStyle="1" w:styleId="Text">
    <w:name w:val="Text"/>
    <w:basedOn w:val="Normln"/>
    <w:uiPriority w:val="99"/>
    <w:rsid w:val="00E976DA"/>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 w:type="paragraph" w:styleId="Prosttext">
    <w:name w:val="Plain Text"/>
    <w:basedOn w:val="Normln"/>
    <w:link w:val="ProsttextChar"/>
    <w:uiPriority w:val="99"/>
    <w:unhideWhenUsed/>
    <w:rsid w:val="00063FF7"/>
    <w:pPr>
      <w:snapToGrid w:val="0"/>
      <w:spacing w:after="0" w:line="240" w:lineRule="auto"/>
    </w:pPr>
    <w:rPr>
      <w:rFonts w:ascii="Courier New" w:eastAsia="Times New Roman" w:hAnsi="Courier New" w:cs="Times New Roman"/>
      <w:sz w:val="20"/>
      <w:szCs w:val="20"/>
      <w:lang w:val="en-GB"/>
    </w:rPr>
  </w:style>
  <w:style w:type="character" w:customStyle="1" w:styleId="ProsttextChar">
    <w:name w:val="Prostý text Char"/>
    <w:basedOn w:val="Standardnpsmoodstavce"/>
    <w:link w:val="Prosttext"/>
    <w:uiPriority w:val="99"/>
    <w:rsid w:val="00063FF7"/>
    <w:rPr>
      <w:rFonts w:ascii="Courier New" w:eastAsia="Times New Roman" w:hAnsi="Courier New" w:cs="Times New Roman"/>
      <w:sz w:val="20"/>
      <w:szCs w:val="20"/>
      <w:lang w:val="en-GB"/>
    </w:rPr>
  </w:style>
  <w:style w:type="paragraph" w:customStyle="1" w:styleId="BodyText21">
    <w:name w:val="Body Text 21"/>
    <w:basedOn w:val="Normln"/>
    <w:rsid w:val="008A0CB2"/>
    <w:pPr>
      <w:widowControl w:val="0"/>
      <w:spacing w:after="0" w:line="240" w:lineRule="auto"/>
      <w:jc w:val="both"/>
    </w:pPr>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uiPriority w:val="99"/>
    <w:semiHidden/>
    <w:unhideWhenUsed/>
    <w:rsid w:val="00AC05CB"/>
    <w:pPr>
      <w:spacing w:after="120"/>
      <w:ind w:left="283"/>
    </w:pPr>
  </w:style>
  <w:style w:type="character" w:customStyle="1" w:styleId="ZkladntextodsazenChar">
    <w:name w:val="Základní text odsazený Char"/>
    <w:basedOn w:val="Standardnpsmoodstavce"/>
    <w:link w:val="Zkladntextodsazen"/>
    <w:uiPriority w:val="99"/>
    <w:semiHidden/>
    <w:rsid w:val="00AC05CB"/>
  </w:style>
  <w:style w:type="paragraph" w:customStyle="1" w:styleId="Odrazkapismeno">
    <w:name w:val="Odrazka pismeno"/>
    <w:basedOn w:val="Normln"/>
    <w:rsid w:val="00AC05CB"/>
    <w:pPr>
      <w:numPr>
        <w:numId w:val="18"/>
      </w:numPr>
      <w:spacing w:after="120" w:line="240" w:lineRule="auto"/>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EB4982"/>
    <w:pPr>
      <w:spacing w:after="120"/>
    </w:pPr>
    <w:rPr>
      <w:sz w:val="16"/>
      <w:szCs w:val="16"/>
    </w:rPr>
  </w:style>
  <w:style w:type="character" w:customStyle="1" w:styleId="Zkladntext3Char">
    <w:name w:val="Základní text 3 Char"/>
    <w:basedOn w:val="Standardnpsmoodstavce"/>
    <w:link w:val="Zkladntext3"/>
    <w:uiPriority w:val="99"/>
    <w:semiHidden/>
    <w:rsid w:val="00EB4982"/>
    <w:rPr>
      <w:sz w:val="16"/>
      <w:szCs w:val="16"/>
    </w:rPr>
  </w:style>
  <w:style w:type="paragraph" w:styleId="FormtovanvHTML">
    <w:name w:val="HTML Preformatted"/>
    <w:basedOn w:val="Normln"/>
    <w:link w:val="FormtovanvHTMLChar"/>
    <w:uiPriority w:val="99"/>
    <w:semiHidden/>
    <w:unhideWhenUsed/>
    <w:rsid w:val="00A0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011EC"/>
    <w:rPr>
      <w:rFonts w:ascii="Courier New" w:eastAsia="Times New Roman" w:hAnsi="Courier New" w:cs="Courier New"/>
      <w:sz w:val="20"/>
      <w:szCs w:val="20"/>
      <w:lang w:eastAsia="cs-CZ"/>
    </w:rPr>
  </w:style>
  <w:style w:type="paragraph" w:customStyle="1" w:styleId="1slovannadpis">
    <w:name w:val="1. Číslovaný nadpis"/>
    <w:basedOn w:val="Normln"/>
    <w:qFormat/>
    <w:rsid w:val="00E17B99"/>
    <w:pPr>
      <w:keepNext/>
      <w:numPr>
        <w:numId w:val="26"/>
      </w:numPr>
      <w:spacing w:before="240" w:after="0" w:line="240" w:lineRule="auto"/>
      <w:jc w:val="both"/>
    </w:pPr>
    <w:rPr>
      <w:rFonts w:eastAsia="Times New Roman" w:cs="Arial"/>
      <w:b/>
      <w:sz w:val="32"/>
      <w:szCs w:val="28"/>
      <w:lang w:eastAsia="cs-CZ"/>
    </w:rPr>
  </w:style>
  <w:style w:type="paragraph" w:customStyle="1" w:styleId="2neslovanodstavec">
    <w:name w:val="2. nečíslovaný odstavec"/>
    <w:basedOn w:val="Normln"/>
    <w:qFormat/>
    <w:rsid w:val="00E17B99"/>
    <w:pPr>
      <w:spacing w:before="60" w:after="0" w:line="240" w:lineRule="auto"/>
      <w:jc w:val="both"/>
    </w:pPr>
    <w:rPr>
      <w:rFonts w:eastAsia="Times New Roman" w:cs="Arial"/>
      <w:sz w:val="24"/>
      <w:szCs w:val="24"/>
      <w:lang w:eastAsia="cs-CZ"/>
    </w:rPr>
  </w:style>
  <w:style w:type="paragraph" w:customStyle="1" w:styleId="4odrky">
    <w:name w:val="4. odrážky"/>
    <w:basedOn w:val="Normln"/>
    <w:qFormat/>
    <w:rsid w:val="00E17B99"/>
    <w:pPr>
      <w:numPr>
        <w:numId w:val="25"/>
      </w:numPr>
      <w:spacing w:after="0" w:line="240" w:lineRule="auto"/>
      <w:jc w:val="both"/>
    </w:pPr>
    <w:rPr>
      <w:rFonts w:eastAsia="Times New Roman" w:cs="Arial"/>
      <w:sz w:val="24"/>
      <w:szCs w:val="24"/>
      <w:lang w:eastAsia="cs-CZ"/>
    </w:rPr>
  </w:style>
  <w:style w:type="paragraph" w:customStyle="1" w:styleId="5psmena">
    <w:name w:val="5. písmena"/>
    <w:basedOn w:val="Normln"/>
    <w:qFormat/>
    <w:rsid w:val="00E17B99"/>
    <w:pPr>
      <w:numPr>
        <w:ilvl w:val="2"/>
        <w:numId w:val="26"/>
      </w:numPr>
      <w:spacing w:before="120" w:after="0" w:line="240" w:lineRule="auto"/>
      <w:jc w:val="both"/>
    </w:pPr>
    <w:rPr>
      <w:rFonts w:eastAsia="Times New Roman" w:cs="Arial"/>
      <w:bCs/>
      <w:sz w:val="24"/>
      <w:szCs w:val="24"/>
      <w:lang w:eastAsia="cs-CZ"/>
    </w:rPr>
  </w:style>
  <w:style w:type="paragraph" w:customStyle="1" w:styleId="1anadpisspsmeny">
    <w:name w:val="1a nadpis s písmeny"/>
    <w:basedOn w:val="5psmena"/>
    <w:qFormat/>
    <w:rsid w:val="00E17B99"/>
    <w:pPr>
      <w:numPr>
        <w:ilvl w:val="1"/>
      </w:numPr>
    </w:pPr>
    <w:rPr>
      <w:b/>
    </w:rPr>
  </w:style>
  <w:style w:type="paragraph" w:customStyle="1" w:styleId="odrkydruhhodu">
    <w:name w:val="odrážky druhého řádu"/>
    <w:basedOn w:val="odrky"/>
    <w:qFormat/>
    <w:rsid w:val="00D63988"/>
    <w:pPr>
      <w:numPr>
        <w:numId w:val="0"/>
      </w:numPr>
      <w:ind w:left="1378" w:hanging="357"/>
    </w:pPr>
  </w:style>
  <w:style w:type="character" w:styleId="Zdraznn">
    <w:name w:val="Emphasis"/>
    <w:basedOn w:val="Standardnpsmoodstavce"/>
    <w:uiPriority w:val="20"/>
    <w:qFormat/>
    <w:rsid w:val="00EE7B8A"/>
    <w:rPr>
      <w:i/>
      <w:iCs/>
    </w:rPr>
  </w:style>
  <w:style w:type="paragraph" w:customStyle="1" w:styleId="Textbodu">
    <w:name w:val="Text bodu"/>
    <w:basedOn w:val="Normln"/>
    <w:rsid w:val="001A563F"/>
    <w:pPr>
      <w:tabs>
        <w:tab w:val="num" w:pos="966"/>
      </w:tabs>
      <w:spacing w:after="0" w:line="240" w:lineRule="auto"/>
      <w:ind w:left="966" w:hanging="426"/>
      <w:jc w:val="both"/>
      <w:outlineLvl w:val="8"/>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AE164A"/>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AE164A"/>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AE164A"/>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AE164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AE164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E164A"/>
    <w:rPr>
      <w:rFonts w:asciiTheme="majorHAnsi" w:eastAsiaTheme="majorEastAsia" w:hAnsiTheme="majorHAnsi" w:cstheme="majorBidi"/>
      <w:i/>
      <w:iCs/>
      <w:color w:val="272727" w:themeColor="text1" w:themeTint="D8"/>
      <w:sz w:val="21"/>
      <w:szCs w:val="21"/>
    </w:rPr>
  </w:style>
  <w:style w:type="paragraph" w:customStyle="1" w:styleId="1slolnku">
    <w:name w:val="1. číslo článku"/>
    <w:basedOn w:val="Nadpis1"/>
    <w:next w:val="Normln"/>
    <w:qFormat/>
    <w:rsid w:val="00AE164A"/>
    <w:pPr>
      <w:numPr>
        <w:numId w:val="33"/>
      </w:numPr>
      <w:snapToGrid w:val="0"/>
      <w:spacing w:before="240"/>
      <w:jc w:val="center"/>
    </w:pPr>
    <w:rPr>
      <w:color w:val="auto"/>
      <w:sz w:val="24"/>
    </w:rPr>
  </w:style>
  <w:style w:type="paragraph" w:customStyle="1" w:styleId="2slovanodstavec">
    <w:name w:val="2. číslovaný odstavec"/>
    <w:basedOn w:val="Normln"/>
    <w:qFormat/>
    <w:rsid w:val="00AE164A"/>
    <w:pPr>
      <w:numPr>
        <w:ilvl w:val="1"/>
        <w:numId w:val="33"/>
      </w:numPr>
      <w:spacing w:before="120" w:after="0"/>
    </w:pPr>
    <w:rPr>
      <w:sz w:val="21"/>
    </w:rPr>
  </w:style>
  <w:style w:type="paragraph" w:customStyle="1" w:styleId="3psmena">
    <w:name w:val="3. písmena"/>
    <w:basedOn w:val="2slovanodstavec"/>
    <w:qFormat/>
    <w:rsid w:val="00AE164A"/>
    <w:pPr>
      <w:numPr>
        <w:ilvl w:val="2"/>
      </w:numPr>
      <w:snapToGrid w:val="0"/>
      <w:spacing w:before="60"/>
    </w:pPr>
  </w:style>
  <w:style w:type="paragraph" w:customStyle="1" w:styleId="1slovanodstavec">
    <w:name w:val="1. číslovaný odstavec"/>
    <w:basedOn w:val="neslovanodstavec"/>
    <w:qFormat/>
    <w:rsid w:val="00AE21F0"/>
    <w:pPr>
      <w:spacing w:before="120" w:after="0"/>
      <w:ind w:left="720" w:hanging="3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1627">
      <w:bodyDiv w:val="1"/>
      <w:marLeft w:val="0"/>
      <w:marRight w:val="0"/>
      <w:marTop w:val="0"/>
      <w:marBottom w:val="0"/>
      <w:divBdr>
        <w:top w:val="none" w:sz="0" w:space="0" w:color="auto"/>
        <w:left w:val="none" w:sz="0" w:space="0" w:color="auto"/>
        <w:bottom w:val="none" w:sz="0" w:space="0" w:color="auto"/>
        <w:right w:val="none" w:sz="0" w:space="0" w:color="auto"/>
      </w:divBdr>
    </w:div>
    <w:div w:id="145512408">
      <w:bodyDiv w:val="1"/>
      <w:marLeft w:val="0"/>
      <w:marRight w:val="0"/>
      <w:marTop w:val="0"/>
      <w:marBottom w:val="0"/>
      <w:divBdr>
        <w:top w:val="none" w:sz="0" w:space="0" w:color="auto"/>
        <w:left w:val="none" w:sz="0" w:space="0" w:color="auto"/>
        <w:bottom w:val="none" w:sz="0" w:space="0" w:color="auto"/>
        <w:right w:val="none" w:sz="0" w:space="0" w:color="auto"/>
      </w:divBdr>
    </w:div>
    <w:div w:id="233780629">
      <w:bodyDiv w:val="1"/>
      <w:marLeft w:val="0"/>
      <w:marRight w:val="0"/>
      <w:marTop w:val="0"/>
      <w:marBottom w:val="0"/>
      <w:divBdr>
        <w:top w:val="none" w:sz="0" w:space="0" w:color="auto"/>
        <w:left w:val="none" w:sz="0" w:space="0" w:color="auto"/>
        <w:bottom w:val="none" w:sz="0" w:space="0" w:color="auto"/>
        <w:right w:val="none" w:sz="0" w:space="0" w:color="auto"/>
      </w:divBdr>
    </w:div>
    <w:div w:id="251401579">
      <w:bodyDiv w:val="1"/>
      <w:marLeft w:val="0"/>
      <w:marRight w:val="0"/>
      <w:marTop w:val="0"/>
      <w:marBottom w:val="0"/>
      <w:divBdr>
        <w:top w:val="none" w:sz="0" w:space="0" w:color="auto"/>
        <w:left w:val="none" w:sz="0" w:space="0" w:color="auto"/>
        <w:bottom w:val="none" w:sz="0" w:space="0" w:color="auto"/>
        <w:right w:val="none" w:sz="0" w:space="0" w:color="auto"/>
      </w:divBdr>
    </w:div>
    <w:div w:id="370229704">
      <w:bodyDiv w:val="1"/>
      <w:marLeft w:val="0"/>
      <w:marRight w:val="0"/>
      <w:marTop w:val="0"/>
      <w:marBottom w:val="0"/>
      <w:divBdr>
        <w:top w:val="none" w:sz="0" w:space="0" w:color="auto"/>
        <w:left w:val="none" w:sz="0" w:space="0" w:color="auto"/>
        <w:bottom w:val="none" w:sz="0" w:space="0" w:color="auto"/>
        <w:right w:val="none" w:sz="0" w:space="0" w:color="auto"/>
      </w:divBdr>
    </w:div>
    <w:div w:id="397049029">
      <w:bodyDiv w:val="1"/>
      <w:marLeft w:val="0"/>
      <w:marRight w:val="0"/>
      <w:marTop w:val="0"/>
      <w:marBottom w:val="0"/>
      <w:divBdr>
        <w:top w:val="none" w:sz="0" w:space="0" w:color="auto"/>
        <w:left w:val="none" w:sz="0" w:space="0" w:color="auto"/>
        <w:bottom w:val="none" w:sz="0" w:space="0" w:color="auto"/>
        <w:right w:val="none" w:sz="0" w:space="0" w:color="auto"/>
      </w:divBdr>
    </w:div>
    <w:div w:id="406466123">
      <w:bodyDiv w:val="1"/>
      <w:marLeft w:val="0"/>
      <w:marRight w:val="0"/>
      <w:marTop w:val="0"/>
      <w:marBottom w:val="0"/>
      <w:divBdr>
        <w:top w:val="none" w:sz="0" w:space="0" w:color="auto"/>
        <w:left w:val="none" w:sz="0" w:space="0" w:color="auto"/>
        <w:bottom w:val="none" w:sz="0" w:space="0" w:color="auto"/>
        <w:right w:val="none" w:sz="0" w:space="0" w:color="auto"/>
      </w:divBdr>
    </w:div>
    <w:div w:id="418404509">
      <w:bodyDiv w:val="1"/>
      <w:marLeft w:val="0"/>
      <w:marRight w:val="0"/>
      <w:marTop w:val="0"/>
      <w:marBottom w:val="0"/>
      <w:divBdr>
        <w:top w:val="none" w:sz="0" w:space="0" w:color="auto"/>
        <w:left w:val="none" w:sz="0" w:space="0" w:color="auto"/>
        <w:bottom w:val="none" w:sz="0" w:space="0" w:color="auto"/>
        <w:right w:val="none" w:sz="0" w:space="0" w:color="auto"/>
      </w:divBdr>
    </w:div>
    <w:div w:id="504243548">
      <w:bodyDiv w:val="1"/>
      <w:marLeft w:val="0"/>
      <w:marRight w:val="0"/>
      <w:marTop w:val="0"/>
      <w:marBottom w:val="0"/>
      <w:divBdr>
        <w:top w:val="none" w:sz="0" w:space="0" w:color="auto"/>
        <w:left w:val="none" w:sz="0" w:space="0" w:color="auto"/>
        <w:bottom w:val="none" w:sz="0" w:space="0" w:color="auto"/>
        <w:right w:val="none" w:sz="0" w:space="0" w:color="auto"/>
      </w:divBdr>
    </w:div>
    <w:div w:id="617378215">
      <w:bodyDiv w:val="1"/>
      <w:marLeft w:val="0"/>
      <w:marRight w:val="0"/>
      <w:marTop w:val="0"/>
      <w:marBottom w:val="0"/>
      <w:divBdr>
        <w:top w:val="none" w:sz="0" w:space="0" w:color="auto"/>
        <w:left w:val="none" w:sz="0" w:space="0" w:color="auto"/>
        <w:bottom w:val="none" w:sz="0" w:space="0" w:color="auto"/>
        <w:right w:val="none" w:sz="0" w:space="0" w:color="auto"/>
      </w:divBdr>
    </w:div>
    <w:div w:id="712003050">
      <w:bodyDiv w:val="1"/>
      <w:marLeft w:val="0"/>
      <w:marRight w:val="0"/>
      <w:marTop w:val="0"/>
      <w:marBottom w:val="0"/>
      <w:divBdr>
        <w:top w:val="none" w:sz="0" w:space="0" w:color="auto"/>
        <w:left w:val="none" w:sz="0" w:space="0" w:color="auto"/>
        <w:bottom w:val="none" w:sz="0" w:space="0" w:color="auto"/>
        <w:right w:val="none" w:sz="0" w:space="0" w:color="auto"/>
      </w:divBdr>
    </w:div>
    <w:div w:id="721446592">
      <w:bodyDiv w:val="1"/>
      <w:marLeft w:val="0"/>
      <w:marRight w:val="0"/>
      <w:marTop w:val="0"/>
      <w:marBottom w:val="0"/>
      <w:divBdr>
        <w:top w:val="none" w:sz="0" w:space="0" w:color="auto"/>
        <w:left w:val="none" w:sz="0" w:space="0" w:color="auto"/>
        <w:bottom w:val="none" w:sz="0" w:space="0" w:color="auto"/>
        <w:right w:val="none" w:sz="0" w:space="0" w:color="auto"/>
      </w:divBdr>
    </w:div>
    <w:div w:id="927540460">
      <w:bodyDiv w:val="1"/>
      <w:marLeft w:val="0"/>
      <w:marRight w:val="0"/>
      <w:marTop w:val="0"/>
      <w:marBottom w:val="0"/>
      <w:divBdr>
        <w:top w:val="none" w:sz="0" w:space="0" w:color="auto"/>
        <w:left w:val="none" w:sz="0" w:space="0" w:color="auto"/>
        <w:bottom w:val="none" w:sz="0" w:space="0" w:color="auto"/>
        <w:right w:val="none" w:sz="0" w:space="0" w:color="auto"/>
      </w:divBdr>
    </w:div>
    <w:div w:id="998656276">
      <w:bodyDiv w:val="1"/>
      <w:marLeft w:val="0"/>
      <w:marRight w:val="0"/>
      <w:marTop w:val="0"/>
      <w:marBottom w:val="0"/>
      <w:divBdr>
        <w:top w:val="none" w:sz="0" w:space="0" w:color="auto"/>
        <w:left w:val="none" w:sz="0" w:space="0" w:color="auto"/>
        <w:bottom w:val="none" w:sz="0" w:space="0" w:color="auto"/>
        <w:right w:val="none" w:sz="0" w:space="0" w:color="auto"/>
      </w:divBdr>
    </w:div>
    <w:div w:id="1004626821">
      <w:bodyDiv w:val="1"/>
      <w:marLeft w:val="0"/>
      <w:marRight w:val="0"/>
      <w:marTop w:val="0"/>
      <w:marBottom w:val="0"/>
      <w:divBdr>
        <w:top w:val="none" w:sz="0" w:space="0" w:color="auto"/>
        <w:left w:val="none" w:sz="0" w:space="0" w:color="auto"/>
        <w:bottom w:val="none" w:sz="0" w:space="0" w:color="auto"/>
        <w:right w:val="none" w:sz="0" w:space="0" w:color="auto"/>
      </w:divBdr>
    </w:div>
    <w:div w:id="1318875315">
      <w:bodyDiv w:val="1"/>
      <w:marLeft w:val="0"/>
      <w:marRight w:val="0"/>
      <w:marTop w:val="0"/>
      <w:marBottom w:val="0"/>
      <w:divBdr>
        <w:top w:val="none" w:sz="0" w:space="0" w:color="auto"/>
        <w:left w:val="none" w:sz="0" w:space="0" w:color="auto"/>
        <w:bottom w:val="none" w:sz="0" w:space="0" w:color="auto"/>
        <w:right w:val="none" w:sz="0" w:space="0" w:color="auto"/>
      </w:divBdr>
    </w:div>
    <w:div w:id="1395005087">
      <w:bodyDiv w:val="1"/>
      <w:marLeft w:val="0"/>
      <w:marRight w:val="0"/>
      <w:marTop w:val="0"/>
      <w:marBottom w:val="0"/>
      <w:divBdr>
        <w:top w:val="none" w:sz="0" w:space="0" w:color="auto"/>
        <w:left w:val="none" w:sz="0" w:space="0" w:color="auto"/>
        <w:bottom w:val="none" w:sz="0" w:space="0" w:color="auto"/>
        <w:right w:val="none" w:sz="0" w:space="0" w:color="auto"/>
      </w:divBdr>
    </w:div>
    <w:div w:id="1530533190">
      <w:bodyDiv w:val="1"/>
      <w:marLeft w:val="0"/>
      <w:marRight w:val="0"/>
      <w:marTop w:val="0"/>
      <w:marBottom w:val="0"/>
      <w:divBdr>
        <w:top w:val="none" w:sz="0" w:space="0" w:color="auto"/>
        <w:left w:val="none" w:sz="0" w:space="0" w:color="auto"/>
        <w:bottom w:val="none" w:sz="0" w:space="0" w:color="auto"/>
        <w:right w:val="none" w:sz="0" w:space="0" w:color="auto"/>
      </w:divBdr>
    </w:div>
    <w:div w:id="1590001467">
      <w:bodyDiv w:val="1"/>
      <w:marLeft w:val="0"/>
      <w:marRight w:val="0"/>
      <w:marTop w:val="0"/>
      <w:marBottom w:val="0"/>
      <w:divBdr>
        <w:top w:val="none" w:sz="0" w:space="0" w:color="auto"/>
        <w:left w:val="none" w:sz="0" w:space="0" w:color="auto"/>
        <w:bottom w:val="none" w:sz="0" w:space="0" w:color="auto"/>
        <w:right w:val="none" w:sz="0" w:space="0" w:color="auto"/>
      </w:divBdr>
    </w:div>
    <w:div w:id="1745568263">
      <w:bodyDiv w:val="1"/>
      <w:marLeft w:val="0"/>
      <w:marRight w:val="0"/>
      <w:marTop w:val="0"/>
      <w:marBottom w:val="0"/>
      <w:divBdr>
        <w:top w:val="none" w:sz="0" w:space="0" w:color="auto"/>
        <w:left w:val="none" w:sz="0" w:space="0" w:color="auto"/>
        <w:bottom w:val="none" w:sz="0" w:space="0" w:color="auto"/>
        <w:right w:val="none" w:sz="0" w:space="0" w:color="auto"/>
      </w:divBdr>
    </w:div>
    <w:div w:id="1755860260">
      <w:bodyDiv w:val="1"/>
      <w:marLeft w:val="0"/>
      <w:marRight w:val="0"/>
      <w:marTop w:val="0"/>
      <w:marBottom w:val="0"/>
      <w:divBdr>
        <w:top w:val="none" w:sz="0" w:space="0" w:color="auto"/>
        <w:left w:val="none" w:sz="0" w:space="0" w:color="auto"/>
        <w:bottom w:val="none" w:sz="0" w:space="0" w:color="auto"/>
        <w:right w:val="none" w:sz="0" w:space="0" w:color="auto"/>
      </w:divBdr>
    </w:div>
    <w:div w:id="20504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ad@dp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650D-6ECE-4E86-92DD-B7F4940D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9</Pages>
  <Words>3165</Words>
  <Characters>18679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Martin Slezák</cp:lastModifiedBy>
  <cp:revision>12</cp:revision>
  <cp:lastPrinted>2020-05-20T18:25:00Z</cp:lastPrinted>
  <dcterms:created xsi:type="dcterms:W3CDTF">2021-03-24T16:12:00Z</dcterms:created>
  <dcterms:modified xsi:type="dcterms:W3CDTF">2024-02-01T15:29:00Z</dcterms:modified>
</cp:coreProperties>
</file>