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E1E5" w14:textId="77777777" w:rsidR="007763ED" w:rsidRDefault="007763ED">
      <w:pPr>
        <w:pStyle w:val="Nzev"/>
        <w:rPr>
          <w:b w:val="0"/>
          <w:bCs w:val="0"/>
        </w:rPr>
      </w:pPr>
      <w:r>
        <w:rPr>
          <w:sz w:val="40"/>
        </w:rPr>
        <w:t>K u p n í  s m l o u v a</w:t>
      </w:r>
    </w:p>
    <w:p w14:paraId="310D1417" w14:textId="77777777" w:rsidR="007763ED" w:rsidRDefault="007763ED">
      <w:pPr>
        <w:pStyle w:val="Nzev"/>
        <w:rPr>
          <w:b w:val="0"/>
          <w:bCs w:val="0"/>
        </w:rPr>
      </w:pPr>
    </w:p>
    <w:p w14:paraId="5DC8809C" w14:textId="77777777" w:rsidR="007763ED" w:rsidRDefault="00A62C31">
      <w:pPr>
        <w:pStyle w:val="Nzev"/>
      </w:pPr>
      <w:r>
        <w:t xml:space="preserve">uzavřená </w:t>
      </w:r>
      <w:r w:rsidR="007763ED">
        <w:t>mezi</w:t>
      </w:r>
    </w:p>
    <w:p w14:paraId="6FFABABC" w14:textId="77777777" w:rsidR="007763ED" w:rsidRDefault="007763ED">
      <w:pPr>
        <w:pStyle w:val="Nzev"/>
      </w:pPr>
    </w:p>
    <w:p w14:paraId="00DAA4E1" w14:textId="77777777" w:rsidR="00A62C31" w:rsidRDefault="00A62C31">
      <w:pPr>
        <w:pStyle w:val="Nzev"/>
      </w:pPr>
    </w:p>
    <w:p w14:paraId="5EF3F27A" w14:textId="77777777" w:rsidR="007763ED" w:rsidRDefault="0065243E">
      <w:pPr>
        <w:pStyle w:val="Nzev"/>
        <w:jc w:val="left"/>
        <w:rPr>
          <w:sz w:val="28"/>
        </w:rPr>
      </w:pPr>
      <w:r>
        <w:rPr>
          <w:sz w:val="28"/>
        </w:rPr>
        <w:t>D</w:t>
      </w:r>
      <w:r w:rsidR="007763ED">
        <w:rPr>
          <w:sz w:val="28"/>
        </w:rPr>
        <w:t>OPRAVNÍ</w:t>
      </w:r>
      <w:r w:rsidR="004E5C30">
        <w:rPr>
          <w:sz w:val="28"/>
        </w:rPr>
        <w:t>M</w:t>
      </w:r>
      <w:r w:rsidR="007763ED">
        <w:rPr>
          <w:sz w:val="28"/>
        </w:rPr>
        <w:t xml:space="preserve"> </w:t>
      </w:r>
      <w:r>
        <w:rPr>
          <w:sz w:val="28"/>
        </w:rPr>
        <w:t xml:space="preserve"> </w:t>
      </w:r>
      <w:r w:rsidR="007763ED">
        <w:rPr>
          <w:sz w:val="28"/>
        </w:rPr>
        <w:t>PODNIK</w:t>
      </w:r>
      <w:r w:rsidR="004E5C30">
        <w:rPr>
          <w:sz w:val="28"/>
        </w:rPr>
        <w:t>EM</w:t>
      </w:r>
      <w:r>
        <w:rPr>
          <w:sz w:val="28"/>
        </w:rPr>
        <w:t xml:space="preserve"> </w:t>
      </w:r>
      <w:r w:rsidR="007763ED">
        <w:rPr>
          <w:sz w:val="28"/>
        </w:rPr>
        <w:t xml:space="preserve"> MĚSTA </w:t>
      </w:r>
      <w:r>
        <w:rPr>
          <w:sz w:val="28"/>
        </w:rPr>
        <w:t xml:space="preserve"> </w:t>
      </w:r>
      <w:r w:rsidR="007763ED">
        <w:rPr>
          <w:sz w:val="28"/>
        </w:rPr>
        <w:t>PARDUBIC a.s.</w:t>
      </w:r>
    </w:p>
    <w:p w14:paraId="4FAA08A3" w14:textId="77777777" w:rsidR="007763ED" w:rsidRDefault="007763ED">
      <w:pPr>
        <w:pStyle w:val="Nzev"/>
        <w:jc w:val="left"/>
        <w:rPr>
          <w:b w:val="0"/>
          <w:bCs w:val="0"/>
        </w:rPr>
      </w:pPr>
      <w:r>
        <w:rPr>
          <w:b w:val="0"/>
          <w:bCs w:val="0"/>
        </w:rPr>
        <w:t>Teplého 2141</w:t>
      </w:r>
    </w:p>
    <w:p w14:paraId="491A441C" w14:textId="77777777" w:rsidR="007763ED" w:rsidRDefault="007763ED">
      <w:pPr>
        <w:pStyle w:val="Nzev"/>
        <w:jc w:val="left"/>
        <w:rPr>
          <w:b w:val="0"/>
          <w:bCs w:val="0"/>
        </w:rPr>
      </w:pPr>
      <w:r>
        <w:rPr>
          <w:b w:val="0"/>
          <w:bCs w:val="0"/>
        </w:rPr>
        <w:t>532 20 Pardubice</w:t>
      </w:r>
    </w:p>
    <w:p w14:paraId="0FB3B96C" w14:textId="77777777" w:rsidR="00CC4A57" w:rsidRDefault="00CC4A57">
      <w:pPr>
        <w:pStyle w:val="Nzev"/>
        <w:jc w:val="left"/>
        <w:rPr>
          <w:b w:val="0"/>
          <w:bCs w:val="0"/>
        </w:rPr>
      </w:pPr>
    </w:p>
    <w:p w14:paraId="7CDD1024" w14:textId="727D2D11" w:rsidR="007763ED" w:rsidRDefault="004E5C30">
      <w:pPr>
        <w:pStyle w:val="Nzev"/>
        <w:jc w:val="left"/>
        <w:rPr>
          <w:b w:val="0"/>
          <w:bCs w:val="0"/>
        </w:rPr>
      </w:pPr>
      <w:r>
        <w:rPr>
          <w:b w:val="0"/>
          <w:bCs w:val="0"/>
        </w:rPr>
        <w:t>Zastoupen</w:t>
      </w:r>
      <w:r w:rsidR="00F62CA4">
        <w:rPr>
          <w:b w:val="0"/>
          <w:bCs w:val="0"/>
        </w:rPr>
        <w:t>ým</w:t>
      </w:r>
      <w:r w:rsidR="00CC4A57">
        <w:rPr>
          <w:b w:val="0"/>
          <w:bCs w:val="0"/>
        </w:rPr>
        <w:t>:</w:t>
      </w:r>
      <w:r w:rsidR="007763ED">
        <w:rPr>
          <w:b w:val="0"/>
          <w:bCs w:val="0"/>
        </w:rPr>
        <w:t xml:space="preserve"> </w:t>
      </w:r>
      <w:r w:rsidR="00193D7D">
        <w:rPr>
          <w:b w:val="0"/>
          <w:bCs w:val="0"/>
        </w:rPr>
        <w:tab/>
      </w:r>
      <w:r w:rsidR="009C5047" w:rsidRPr="009C5047">
        <w:rPr>
          <w:b w:val="0"/>
          <w:bCs w:val="0"/>
          <w:highlight w:val="lightGray"/>
        </w:rPr>
        <w:t>BUDE DOPLNĚNO</w:t>
      </w:r>
    </w:p>
    <w:p w14:paraId="47C11FDA" w14:textId="77777777" w:rsidR="00CC4A57" w:rsidRDefault="00CC4A57">
      <w:pPr>
        <w:pStyle w:val="Nzev"/>
        <w:jc w:val="left"/>
        <w:rPr>
          <w:b w:val="0"/>
          <w:bCs w:val="0"/>
        </w:rPr>
      </w:pPr>
    </w:p>
    <w:p w14:paraId="56EFC1E4" w14:textId="77777777" w:rsidR="007763ED" w:rsidRDefault="007763ED">
      <w:pPr>
        <w:pStyle w:val="Nzev"/>
        <w:jc w:val="left"/>
        <w:rPr>
          <w:b w:val="0"/>
          <w:bCs w:val="0"/>
        </w:rPr>
      </w:pPr>
      <w:r>
        <w:rPr>
          <w:b w:val="0"/>
          <w:bCs w:val="0"/>
        </w:rPr>
        <w:t>IČ: 63217066</w:t>
      </w:r>
      <w:r w:rsidR="00CC4A57">
        <w:rPr>
          <w:b w:val="0"/>
          <w:bCs w:val="0"/>
        </w:rPr>
        <w:tab/>
      </w:r>
      <w:r w:rsidR="00CC4A57">
        <w:rPr>
          <w:b w:val="0"/>
          <w:bCs w:val="0"/>
        </w:rPr>
        <w:tab/>
      </w:r>
      <w:r w:rsidR="00193D7D">
        <w:rPr>
          <w:b w:val="0"/>
          <w:bCs w:val="0"/>
        </w:rPr>
        <w:tab/>
      </w:r>
      <w:r w:rsidR="00193D7D">
        <w:rPr>
          <w:b w:val="0"/>
          <w:bCs w:val="0"/>
        </w:rPr>
        <w:tab/>
      </w:r>
      <w:r>
        <w:rPr>
          <w:b w:val="0"/>
          <w:bCs w:val="0"/>
        </w:rPr>
        <w:t>DIČ: CZ 63217066</w:t>
      </w:r>
    </w:p>
    <w:p w14:paraId="46EE1D8C" w14:textId="77777777" w:rsidR="007763ED" w:rsidRDefault="007763ED">
      <w:pPr>
        <w:pStyle w:val="Nzev"/>
        <w:jc w:val="left"/>
        <w:rPr>
          <w:b w:val="0"/>
          <w:bCs w:val="0"/>
        </w:rPr>
      </w:pPr>
      <w:r>
        <w:rPr>
          <w:b w:val="0"/>
          <w:bCs w:val="0"/>
        </w:rPr>
        <w:t>Bankovní spojení: KB Pardubice, č.ú. 19-2372930267/0100</w:t>
      </w:r>
    </w:p>
    <w:p w14:paraId="37F055E8" w14:textId="77777777" w:rsidR="00193D7D" w:rsidRDefault="00193D7D">
      <w:pPr>
        <w:pStyle w:val="Nzev"/>
        <w:jc w:val="left"/>
        <w:rPr>
          <w:b w:val="0"/>
          <w:bCs w:val="0"/>
        </w:rPr>
      </w:pPr>
    </w:p>
    <w:p w14:paraId="1A1C7B27" w14:textId="77777777" w:rsidR="007763ED" w:rsidRDefault="007763ED">
      <w:pPr>
        <w:pStyle w:val="Nzev"/>
        <w:jc w:val="left"/>
        <w:rPr>
          <w:b w:val="0"/>
          <w:bCs w:val="0"/>
        </w:rPr>
      </w:pPr>
      <w:r>
        <w:rPr>
          <w:b w:val="0"/>
          <w:bCs w:val="0"/>
        </w:rPr>
        <w:t>Společnost zapsaná v obchodním rejstříku, vedeného krajským soudem v Hradci Králové,</w:t>
      </w:r>
    </w:p>
    <w:p w14:paraId="51AD40C9" w14:textId="77777777" w:rsidR="007763ED" w:rsidRDefault="007763ED">
      <w:pPr>
        <w:pStyle w:val="Nzev"/>
        <w:jc w:val="left"/>
        <w:rPr>
          <w:b w:val="0"/>
          <w:bCs w:val="0"/>
        </w:rPr>
      </w:pPr>
      <w:r>
        <w:rPr>
          <w:b w:val="0"/>
          <w:bCs w:val="0"/>
        </w:rPr>
        <w:t>Pobočka v Pardubicích, oddíl B, vložka 1241, den zápisu 01.07.1995</w:t>
      </w:r>
    </w:p>
    <w:p w14:paraId="7E9B5301" w14:textId="77777777" w:rsidR="0065243E" w:rsidRDefault="0065243E">
      <w:pPr>
        <w:pStyle w:val="Nzev"/>
        <w:rPr>
          <w:b w:val="0"/>
          <w:bCs w:val="0"/>
        </w:rPr>
      </w:pPr>
    </w:p>
    <w:p w14:paraId="27CC5476" w14:textId="77777777" w:rsidR="007763ED" w:rsidRDefault="007763ED">
      <w:pPr>
        <w:pStyle w:val="Nzev"/>
        <w:rPr>
          <w:b w:val="0"/>
          <w:bCs w:val="0"/>
        </w:rPr>
      </w:pPr>
      <w:r>
        <w:rPr>
          <w:b w:val="0"/>
          <w:bCs w:val="0"/>
        </w:rPr>
        <w:t>dále jen „kupující“</w:t>
      </w:r>
    </w:p>
    <w:p w14:paraId="64D0F986" w14:textId="77777777" w:rsidR="007763ED" w:rsidRDefault="007763ED">
      <w:pPr>
        <w:pStyle w:val="Nzev"/>
        <w:rPr>
          <w:b w:val="0"/>
          <w:bCs w:val="0"/>
        </w:rPr>
      </w:pPr>
    </w:p>
    <w:p w14:paraId="40016E89" w14:textId="77777777" w:rsidR="007763ED" w:rsidRDefault="007763ED">
      <w:pPr>
        <w:pStyle w:val="Nzev"/>
      </w:pPr>
      <w:r>
        <w:t>a</w:t>
      </w:r>
    </w:p>
    <w:p w14:paraId="11FA43FB" w14:textId="77777777" w:rsidR="007763ED" w:rsidRDefault="007763ED">
      <w:pPr>
        <w:pStyle w:val="Nzev"/>
        <w:rPr>
          <w:sz w:val="28"/>
        </w:rPr>
      </w:pPr>
    </w:p>
    <w:p w14:paraId="490EAF3A" w14:textId="77777777" w:rsidR="007763ED" w:rsidRDefault="009C5047">
      <w:pPr>
        <w:pStyle w:val="Nzev"/>
        <w:jc w:val="left"/>
        <w:rPr>
          <w:b w:val="0"/>
          <w:bCs w:val="0"/>
        </w:rPr>
      </w:pPr>
      <w:r w:rsidRPr="009C5047">
        <w:rPr>
          <w:b w:val="0"/>
          <w:bCs w:val="0"/>
          <w:highlight w:val="lightGray"/>
        </w:rPr>
        <w:t>BUDE DOPLNĚNO</w:t>
      </w:r>
    </w:p>
    <w:p w14:paraId="53652301" w14:textId="77777777" w:rsidR="007763ED" w:rsidRDefault="007763ED">
      <w:pPr>
        <w:pStyle w:val="Nzev"/>
        <w:rPr>
          <w:b w:val="0"/>
          <w:bCs w:val="0"/>
        </w:rPr>
      </w:pPr>
      <w:r>
        <w:rPr>
          <w:b w:val="0"/>
          <w:bCs w:val="0"/>
        </w:rPr>
        <w:t>dále jen „prodávající“</w:t>
      </w:r>
    </w:p>
    <w:p w14:paraId="69FCBC85" w14:textId="77777777" w:rsidR="007763ED" w:rsidRDefault="007763ED">
      <w:pPr>
        <w:pStyle w:val="Nzev"/>
        <w:rPr>
          <w:b w:val="0"/>
          <w:bCs w:val="0"/>
        </w:rPr>
      </w:pPr>
    </w:p>
    <w:p w14:paraId="1FD92E62" w14:textId="77777777" w:rsidR="007763ED" w:rsidRDefault="007763ED">
      <w:pPr>
        <w:pStyle w:val="Nzev"/>
        <w:rPr>
          <w:b w:val="0"/>
          <w:bCs w:val="0"/>
        </w:rPr>
      </w:pPr>
    </w:p>
    <w:p w14:paraId="69D526F0" w14:textId="77777777" w:rsidR="003D439F" w:rsidRDefault="003D439F">
      <w:pPr>
        <w:pStyle w:val="Nzev"/>
        <w:rPr>
          <w:b w:val="0"/>
          <w:bCs w:val="0"/>
        </w:rPr>
      </w:pPr>
    </w:p>
    <w:p w14:paraId="3143AE03" w14:textId="77777777" w:rsidR="007763ED" w:rsidRDefault="007763ED">
      <w:pPr>
        <w:pStyle w:val="Nzev"/>
        <w:rPr>
          <w:sz w:val="28"/>
        </w:rPr>
      </w:pPr>
      <w:r>
        <w:rPr>
          <w:sz w:val="28"/>
        </w:rPr>
        <w:t>I.</w:t>
      </w:r>
      <w:r w:rsidR="00A62C31">
        <w:rPr>
          <w:sz w:val="28"/>
        </w:rPr>
        <w:t xml:space="preserve"> </w:t>
      </w:r>
      <w:r>
        <w:rPr>
          <w:sz w:val="28"/>
        </w:rPr>
        <w:t>Předmět smlouvy</w:t>
      </w:r>
    </w:p>
    <w:p w14:paraId="0C77875A" w14:textId="6F05041E" w:rsidR="007763ED" w:rsidRDefault="00A62C31">
      <w:pPr>
        <w:pStyle w:val="Nzev"/>
        <w:jc w:val="both"/>
        <w:rPr>
          <w:b w:val="0"/>
          <w:bCs w:val="0"/>
        </w:rPr>
      </w:pPr>
      <w:r w:rsidRPr="00A62C31">
        <w:rPr>
          <w:bCs w:val="0"/>
        </w:rPr>
        <w:t>1.1</w:t>
      </w:r>
      <w:r>
        <w:rPr>
          <w:b w:val="0"/>
          <w:bCs w:val="0"/>
        </w:rPr>
        <w:t xml:space="preserve"> </w:t>
      </w:r>
      <w:r w:rsidR="004E5C30" w:rsidRPr="004E5C30">
        <w:rPr>
          <w:b w:val="0"/>
          <w:bCs w:val="0"/>
        </w:rPr>
        <w:t>Prodávající se touto smlouvou zavazuje dodat</w:t>
      </w:r>
      <w:r w:rsidR="00193D7D">
        <w:rPr>
          <w:b w:val="0"/>
          <w:bCs w:val="0"/>
        </w:rPr>
        <w:t xml:space="preserve"> </w:t>
      </w:r>
      <w:r w:rsidR="00AD5FE0">
        <w:rPr>
          <w:b w:val="0"/>
          <w:bCs w:val="0"/>
        </w:rPr>
        <w:t>autobus</w:t>
      </w:r>
      <w:r w:rsidR="0065243E">
        <w:rPr>
          <w:b w:val="0"/>
          <w:bCs w:val="0"/>
        </w:rPr>
        <w:t xml:space="preserve"> </w:t>
      </w:r>
      <w:r w:rsidR="004E5C30">
        <w:rPr>
          <w:b w:val="0"/>
          <w:bCs w:val="0"/>
        </w:rPr>
        <w:t>typu</w:t>
      </w:r>
      <w:r w:rsidR="00AC47E9">
        <w:rPr>
          <w:b w:val="0"/>
          <w:bCs w:val="0"/>
        </w:rPr>
        <w:t xml:space="preserve"> </w:t>
      </w:r>
      <w:r w:rsidR="009C5047" w:rsidRPr="009C5047">
        <w:rPr>
          <w:b w:val="0"/>
          <w:bCs w:val="0"/>
          <w:highlight w:val="lightGray"/>
        </w:rPr>
        <w:t>BUDE DOPLNĚNO</w:t>
      </w:r>
      <w:r w:rsidR="009C5047">
        <w:rPr>
          <w:b w:val="0"/>
          <w:bCs w:val="0"/>
        </w:rPr>
        <w:t xml:space="preserve"> </w:t>
      </w:r>
      <w:r w:rsidR="007763ED">
        <w:rPr>
          <w:b w:val="0"/>
          <w:bCs w:val="0"/>
        </w:rPr>
        <w:t>s příslušenstvím</w:t>
      </w:r>
      <w:r w:rsidR="004E5C30">
        <w:rPr>
          <w:b w:val="0"/>
          <w:bCs w:val="0"/>
        </w:rPr>
        <w:t xml:space="preserve"> (dále předmět koupě)</w:t>
      </w:r>
      <w:r w:rsidR="009C5047">
        <w:rPr>
          <w:b w:val="0"/>
          <w:bCs w:val="0"/>
        </w:rPr>
        <w:t xml:space="preserve">. </w:t>
      </w:r>
      <w:r w:rsidR="00C26C24">
        <w:rPr>
          <w:b w:val="0"/>
          <w:bCs w:val="0"/>
        </w:rPr>
        <w:t>Prodávávající</w:t>
      </w:r>
      <w:r w:rsidR="009C5047">
        <w:rPr>
          <w:b w:val="0"/>
          <w:bCs w:val="0"/>
        </w:rPr>
        <w:t xml:space="preserve"> prohlašuje, že dodávaný autobus má vlastnosti odpovídající technické specifikaci, která je jako příloha č. 1 nedílnou součástí této smlouvy.</w:t>
      </w:r>
      <w:r w:rsidR="004E5C30">
        <w:rPr>
          <w:b w:val="0"/>
          <w:bCs w:val="0"/>
        </w:rPr>
        <w:t xml:space="preserve"> K</w:t>
      </w:r>
      <w:r w:rsidR="004E5C30" w:rsidRPr="004E5C30">
        <w:rPr>
          <w:b w:val="0"/>
          <w:bCs w:val="0"/>
        </w:rPr>
        <w:t>upující se zavazuje řádně a včas dodaný předmět koupě převzít a zaplatit za něj smluvenou cenu.</w:t>
      </w:r>
    </w:p>
    <w:p w14:paraId="60904E80" w14:textId="77777777" w:rsidR="00A62C31" w:rsidRDefault="00A62C31">
      <w:pPr>
        <w:pStyle w:val="Nzev"/>
        <w:jc w:val="both"/>
        <w:rPr>
          <w:b w:val="0"/>
          <w:bCs w:val="0"/>
        </w:rPr>
      </w:pPr>
    </w:p>
    <w:p w14:paraId="1B20774B" w14:textId="64C53735" w:rsidR="007763ED" w:rsidRDefault="00A62C31">
      <w:pPr>
        <w:pStyle w:val="Nzev"/>
        <w:jc w:val="both"/>
        <w:rPr>
          <w:b w:val="0"/>
          <w:bCs w:val="0"/>
        </w:rPr>
      </w:pPr>
      <w:r w:rsidRPr="0012536C">
        <w:rPr>
          <w:bCs w:val="0"/>
        </w:rPr>
        <w:t>1.2</w:t>
      </w:r>
      <w:r w:rsidRPr="0012536C">
        <w:rPr>
          <w:b w:val="0"/>
          <w:bCs w:val="0"/>
        </w:rPr>
        <w:t xml:space="preserve"> </w:t>
      </w:r>
      <w:r w:rsidR="007763ED" w:rsidRPr="0012536C">
        <w:rPr>
          <w:b w:val="0"/>
          <w:bCs w:val="0"/>
        </w:rPr>
        <w:t>Součástí předmětu koupě je rovněž dodávka návodu k obsluze a údržbě</w:t>
      </w:r>
      <w:r w:rsidR="005F3AA7" w:rsidRPr="0012536C">
        <w:rPr>
          <w:b w:val="0"/>
          <w:bCs w:val="0"/>
        </w:rPr>
        <w:t xml:space="preserve"> a</w:t>
      </w:r>
      <w:r w:rsidR="007763ED" w:rsidRPr="0012536C">
        <w:rPr>
          <w:b w:val="0"/>
          <w:bCs w:val="0"/>
        </w:rPr>
        <w:t xml:space="preserve"> technické dokumentace</w:t>
      </w:r>
      <w:r w:rsidR="004E5C30" w:rsidRPr="0012536C">
        <w:rPr>
          <w:b w:val="0"/>
          <w:bCs w:val="0"/>
        </w:rPr>
        <w:t xml:space="preserve"> k</w:t>
      </w:r>
      <w:r w:rsidR="00E34D49" w:rsidRPr="0012536C">
        <w:rPr>
          <w:b w:val="0"/>
          <w:bCs w:val="0"/>
        </w:rPr>
        <w:t> </w:t>
      </w:r>
      <w:r w:rsidR="00AD5FE0" w:rsidRPr="0012536C">
        <w:rPr>
          <w:b w:val="0"/>
          <w:bCs w:val="0"/>
        </w:rPr>
        <w:t>autobus</w:t>
      </w:r>
      <w:r w:rsidR="00E34D49" w:rsidRPr="0012536C">
        <w:rPr>
          <w:b w:val="0"/>
          <w:bCs w:val="0"/>
        </w:rPr>
        <w:t>u.</w:t>
      </w:r>
      <w:r w:rsidR="007763ED" w:rsidRPr="0012536C">
        <w:rPr>
          <w:b w:val="0"/>
          <w:bCs w:val="0"/>
        </w:rPr>
        <w:t xml:space="preserve"> Technická dokumentace zahrnuje</w:t>
      </w:r>
      <w:r w:rsidR="005F3AA7" w:rsidRPr="0012536C">
        <w:rPr>
          <w:b w:val="0"/>
          <w:bCs w:val="0"/>
        </w:rPr>
        <w:t xml:space="preserve"> zejména </w:t>
      </w:r>
      <w:r w:rsidR="007763ED" w:rsidRPr="0012536C">
        <w:rPr>
          <w:b w:val="0"/>
          <w:bCs w:val="0"/>
        </w:rPr>
        <w:t>dílenské příručky jednotlivých agregátů, plán údržby, schémata elektroinstalace, včetně montážních a obvodových schémat, schéma vzduchové</w:t>
      </w:r>
      <w:r w:rsidR="005F3AA7" w:rsidRPr="0012536C">
        <w:rPr>
          <w:b w:val="0"/>
          <w:bCs w:val="0"/>
        </w:rPr>
        <w:t xml:space="preserve"> a palivové soustavy, </w:t>
      </w:r>
      <w:r w:rsidR="00C26C24">
        <w:rPr>
          <w:b w:val="0"/>
          <w:bCs w:val="0"/>
        </w:rPr>
        <w:t xml:space="preserve">popis </w:t>
      </w:r>
      <w:r w:rsidR="005F3AA7" w:rsidRPr="0012536C">
        <w:rPr>
          <w:b w:val="0"/>
          <w:bCs w:val="0"/>
        </w:rPr>
        <w:t>diagnostick</w:t>
      </w:r>
      <w:r w:rsidR="00C26C24">
        <w:rPr>
          <w:b w:val="0"/>
          <w:bCs w:val="0"/>
        </w:rPr>
        <w:t>ých</w:t>
      </w:r>
      <w:r w:rsidR="005F3AA7" w:rsidRPr="0012536C">
        <w:rPr>
          <w:b w:val="0"/>
          <w:bCs w:val="0"/>
        </w:rPr>
        <w:t xml:space="preserve"> postup</w:t>
      </w:r>
      <w:r w:rsidR="00C26C24">
        <w:rPr>
          <w:b w:val="0"/>
          <w:bCs w:val="0"/>
        </w:rPr>
        <w:t>ů,</w:t>
      </w:r>
      <w:r w:rsidR="00C26C24" w:rsidRPr="0012536C">
        <w:rPr>
          <w:b w:val="0"/>
          <w:bCs w:val="0"/>
        </w:rPr>
        <w:t xml:space="preserve"> časové normy oprav včetně aktualizace po dobu garantované životnosti dodaného autobusu. Tato dokumentace bude dodána v tištěné podobě, jakož i na vhodném elektronickém datovém nosiči</w:t>
      </w:r>
      <w:r w:rsidR="005F3AA7" w:rsidRPr="0012536C">
        <w:rPr>
          <w:b w:val="0"/>
          <w:bCs w:val="0"/>
        </w:rPr>
        <w:t>.</w:t>
      </w:r>
    </w:p>
    <w:p w14:paraId="103A93EA" w14:textId="77777777" w:rsidR="00A62C31" w:rsidRDefault="00A62C31">
      <w:pPr>
        <w:pStyle w:val="Nzev"/>
        <w:jc w:val="both"/>
        <w:rPr>
          <w:b w:val="0"/>
          <w:bCs w:val="0"/>
        </w:rPr>
      </w:pPr>
    </w:p>
    <w:p w14:paraId="32493C58" w14:textId="77777777" w:rsidR="007763ED" w:rsidRDefault="00A62C31">
      <w:pPr>
        <w:pStyle w:val="Nzev"/>
        <w:jc w:val="both"/>
        <w:rPr>
          <w:b w:val="0"/>
          <w:bCs w:val="0"/>
        </w:rPr>
      </w:pPr>
      <w:r w:rsidRPr="00A62C31">
        <w:rPr>
          <w:bCs w:val="0"/>
        </w:rPr>
        <w:t>1.</w:t>
      </w:r>
      <w:r w:rsidR="006316E6">
        <w:rPr>
          <w:bCs w:val="0"/>
        </w:rPr>
        <w:t>3</w:t>
      </w:r>
      <w:r>
        <w:rPr>
          <w:b w:val="0"/>
          <w:bCs w:val="0"/>
        </w:rPr>
        <w:t xml:space="preserve"> </w:t>
      </w:r>
      <w:r w:rsidR="007763ED">
        <w:rPr>
          <w:b w:val="0"/>
          <w:bCs w:val="0"/>
        </w:rPr>
        <w:t xml:space="preserve">Součástí dodávky je provedení </w:t>
      </w:r>
      <w:r w:rsidR="001A47D5">
        <w:rPr>
          <w:b w:val="0"/>
          <w:bCs w:val="0"/>
        </w:rPr>
        <w:t>za</w:t>
      </w:r>
      <w:r w:rsidR="007763ED">
        <w:rPr>
          <w:b w:val="0"/>
          <w:bCs w:val="0"/>
        </w:rPr>
        <w:t xml:space="preserve">školení (seznámení s obsluhou) </w:t>
      </w:r>
      <w:r w:rsidR="00217DB2">
        <w:rPr>
          <w:b w:val="0"/>
          <w:bCs w:val="0"/>
        </w:rPr>
        <w:t>2</w:t>
      </w:r>
      <w:r w:rsidR="007763ED">
        <w:rPr>
          <w:b w:val="0"/>
          <w:bCs w:val="0"/>
        </w:rPr>
        <w:t xml:space="preserve"> řidičů kupujícího v takovém rozsahu, aby tito byli způsobilí </w:t>
      </w:r>
      <w:r w:rsidR="00D02807">
        <w:rPr>
          <w:b w:val="0"/>
          <w:bCs w:val="0"/>
        </w:rPr>
        <w:t>autobusy</w:t>
      </w:r>
      <w:r w:rsidR="007763ED">
        <w:rPr>
          <w:b w:val="0"/>
          <w:bCs w:val="0"/>
        </w:rPr>
        <w:t xml:space="preserve"> ovládat a nakládat s nimi.</w:t>
      </w:r>
    </w:p>
    <w:p w14:paraId="3E9CC89F" w14:textId="77777777" w:rsidR="006316E6" w:rsidRDefault="006316E6">
      <w:pPr>
        <w:pStyle w:val="Nzev"/>
        <w:jc w:val="both"/>
        <w:rPr>
          <w:b w:val="0"/>
          <w:bCs w:val="0"/>
        </w:rPr>
      </w:pPr>
    </w:p>
    <w:p w14:paraId="478D3636" w14:textId="77777777" w:rsidR="00A62C31" w:rsidRDefault="00A62C31">
      <w:pPr>
        <w:pStyle w:val="Nzev"/>
        <w:jc w:val="both"/>
        <w:rPr>
          <w:b w:val="0"/>
          <w:bCs w:val="0"/>
        </w:rPr>
      </w:pPr>
    </w:p>
    <w:p w14:paraId="0F6597C7" w14:textId="77777777" w:rsidR="007763ED" w:rsidRDefault="007763ED">
      <w:pPr>
        <w:pStyle w:val="Nzev"/>
        <w:rPr>
          <w:sz w:val="28"/>
        </w:rPr>
      </w:pPr>
      <w:r>
        <w:rPr>
          <w:sz w:val="28"/>
        </w:rPr>
        <w:t>II.</w:t>
      </w:r>
      <w:r w:rsidR="00A62C31">
        <w:rPr>
          <w:sz w:val="28"/>
        </w:rPr>
        <w:t xml:space="preserve"> </w:t>
      </w:r>
      <w:r>
        <w:rPr>
          <w:sz w:val="28"/>
        </w:rPr>
        <w:t>Lhůty plnění dodávek</w:t>
      </w:r>
    </w:p>
    <w:p w14:paraId="477C5ED2" w14:textId="337CC0B8" w:rsidR="007763ED" w:rsidRDefault="00A62C31" w:rsidP="00CE30B2">
      <w:pPr>
        <w:pStyle w:val="Nzev"/>
        <w:jc w:val="both"/>
        <w:rPr>
          <w:b w:val="0"/>
          <w:bCs w:val="0"/>
        </w:rPr>
      </w:pPr>
      <w:r w:rsidRPr="00A62C31">
        <w:rPr>
          <w:bCs w:val="0"/>
        </w:rPr>
        <w:t>2.1</w:t>
      </w:r>
      <w:r>
        <w:rPr>
          <w:b w:val="0"/>
          <w:bCs w:val="0"/>
        </w:rPr>
        <w:t xml:space="preserve"> </w:t>
      </w:r>
      <w:r w:rsidR="007763ED">
        <w:rPr>
          <w:b w:val="0"/>
          <w:bCs w:val="0"/>
        </w:rPr>
        <w:t xml:space="preserve">Předmět </w:t>
      </w:r>
      <w:r w:rsidR="001A47D5">
        <w:rPr>
          <w:b w:val="0"/>
          <w:bCs w:val="0"/>
        </w:rPr>
        <w:t>dodávky</w:t>
      </w:r>
      <w:r w:rsidR="007763ED">
        <w:rPr>
          <w:b w:val="0"/>
          <w:bCs w:val="0"/>
        </w:rPr>
        <w:t xml:space="preserve">, včetně dokladů v rozsahu dle čl. I této smlouvy bude předán a převzat </w:t>
      </w:r>
      <w:r w:rsidR="00217DB2">
        <w:rPr>
          <w:b w:val="0"/>
          <w:bCs w:val="0"/>
        </w:rPr>
        <w:t xml:space="preserve">do </w:t>
      </w:r>
      <w:r w:rsidR="001A47D5">
        <w:rPr>
          <w:b w:val="0"/>
          <w:bCs w:val="0"/>
        </w:rPr>
        <w:t>30 dnů</w:t>
      </w:r>
      <w:r w:rsidR="00217DB2">
        <w:rPr>
          <w:b w:val="0"/>
          <w:bCs w:val="0"/>
        </w:rPr>
        <w:t xml:space="preserve"> od </w:t>
      </w:r>
      <w:r w:rsidR="00224999">
        <w:rPr>
          <w:b w:val="0"/>
          <w:bCs w:val="0"/>
        </w:rPr>
        <w:t>nabytí účinků této</w:t>
      </w:r>
      <w:r w:rsidR="00217DB2">
        <w:rPr>
          <w:b w:val="0"/>
          <w:bCs w:val="0"/>
        </w:rPr>
        <w:t xml:space="preserve"> smlouvy</w:t>
      </w:r>
      <w:r w:rsidR="00AC47E9">
        <w:rPr>
          <w:b w:val="0"/>
          <w:bCs w:val="0"/>
        </w:rPr>
        <w:t>.</w:t>
      </w:r>
    </w:p>
    <w:p w14:paraId="094E7A9B" w14:textId="77777777" w:rsidR="007763ED" w:rsidRDefault="007763ED">
      <w:pPr>
        <w:pStyle w:val="Nzev"/>
        <w:jc w:val="left"/>
        <w:rPr>
          <w:b w:val="0"/>
          <w:bCs w:val="0"/>
        </w:rPr>
      </w:pPr>
    </w:p>
    <w:p w14:paraId="22C23765" w14:textId="77777777" w:rsidR="007763ED" w:rsidRDefault="007763ED">
      <w:pPr>
        <w:pStyle w:val="Nzev"/>
        <w:rPr>
          <w:sz w:val="28"/>
        </w:rPr>
      </w:pPr>
      <w:r>
        <w:rPr>
          <w:sz w:val="28"/>
        </w:rPr>
        <w:lastRenderedPageBreak/>
        <w:t>III.</w:t>
      </w:r>
      <w:r w:rsidR="00A62C31">
        <w:rPr>
          <w:sz w:val="28"/>
        </w:rPr>
        <w:t xml:space="preserve"> </w:t>
      </w:r>
      <w:r>
        <w:rPr>
          <w:sz w:val="28"/>
        </w:rPr>
        <w:t>Místo plnění, přejímka a přeprava</w:t>
      </w:r>
    </w:p>
    <w:p w14:paraId="3F6CFCF5" w14:textId="40BBF9CC" w:rsidR="00A62C31" w:rsidRDefault="00A62C31">
      <w:pPr>
        <w:pStyle w:val="Nzev"/>
        <w:jc w:val="both"/>
        <w:rPr>
          <w:b w:val="0"/>
          <w:bCs w:val="0"/>
        </w:rPr>
      </w:pPr>
      <w:r w:rsidRPr="00A62C31">
        <w:rPr>
          <w:bCs w:val="0"/>
        </w:rPr>
        <w:t>3.1</w:t>
      </w:r>
      <w:r>
        <w:rPr>
          <w:b w:val="0"/>
          <w:bCs w:val="0"/>
        </w:rPr>
        <w:t xml:space="preserve"> </w:t>
      </w:r>
      <w:r w:rsidR="007763ED">
        <w:rPr>
          <w:b w:val="0"/>
          <w:bCs w:val="0"/>
        </w:rPr>
        <w:t xml:space="preserve">Kupující provede v místě podnikání prodávajícího technickou kontrolu </w:t>
      </w:r>
      <w:r w:rsidR="00217DB2">
        <w:rPr>
          <w:b w:val="0"/>
          <w:bCs w:val="0"/>
        </w:rPr>
        <w:t>autobusu</w:t>
      </w:r>
      <w:r w:rsidR="007763ED">
        <w:rPr>
          <w:b w:val="0"/>
          <w:bCs w:val="0"/>
        </w:rPr>
        <w:t xml:space="preserve"> svým pověřeným zástupcem. K technické kontrole bude kupující prodávajícím vyzván </w:t>
      </w:r>
      <w:r w:rsidR="00977B34">
        <w:rPr>
          <w:b w:val="0"/>
          <w:bCs w:val="0"/>
        </w:rPr>
        <w:t xml:space="preserve">e-mailem na adresu </w:t>
      </w:r>
      <w:hyperlink r:id="rId8" w:history="1">
        <w:r w:rsidR="001A47D5" w:rsidRPr="00D60222">
          <w:rPr>
            <w:rStyle w:val="Hypertextovodkaz"/>
            <w:b w:val="0"/>
            <w:bCs w:val="0"/>
          </w:rPr>
          <w:t>petrd@dpmp.cz</w:t>
        </w:r>
      </w:hyperlink>
      <w:r w:rsidR="001A47D5">
        <w:rPr>
          <w:b w:val="0"/>
          <w:bCs w:val="0"/>
        </w:rPr>
        <w:t xml:space="preserve"> </w:t>
      </w:r>
      <w:r w:rsidR="00977B34">
        <w:rPr>
          <w:b w:val="0"/>
          <w:bCs w:val="0"/>
        </w:rPr>
        <w:t xml:space="preserve">nejpozději </w:t>
      </w:r>
      <w:r w:rsidR="007763ED">
        <w:rPr>
          <w:b w:val="0"/>
          <w:bCs w:val="0"/>
        </w:rPr>
        <w:t>7 dnů před jejím uskutečněním. Nedostaví-li se</w:t>
      </w:r>
      <w:r w:rsidR="00977B34">
        <w:rPr>
          <w:b w:val="0"/>
          <w:bCs w:val="0"/>
        </w:rPr>
        <w:t xml:space="preserve"> zástupce </w:t>
      </w:r>
      <w:r w:rsidR="007763ED">
        <w:rPr>
          <w:b w:val="0"/>
          <w:bCs w:val="0"/>
        </w:rPr>
        <w:t>kupující</w:t>
      </w:r>
      <w:r w:rsidR="00977B34">
        <w:rPr>
          <w:b w:val="0"/>
          <w:bCs w:val="0"/>
        </w:rPr>
        <w:t>ho ani</w:t>
      </w:r>
      <w:r w:rsidR="007763ED">
        <w:rPr>
          <w:b w:val="0"/>
          <w:bCs w:val="0"/>
        </w:rPr>
        <w:t xml:space="preserve"> do 5 dnů po určeném termínu</w:t>
      </w:r>
      <w:r w:rsidR="00977B34">
        <w:rPr>
          <w:b w:val="0"/>
          <w:bCs w:val="0"/>
        </w:rPr>
        <w:t xml:space="preserve"> a nepožádá-li v téže lhůtě </w:t>
      </w:r>
      <w:r w:rsidR="0014567D">
        <w:rPr>
          <w:b w:val="0"/>
          <w:bCs w:val="0"/>
        </w:rPr>
        <w:t xml:space="preserve">ani </w:t>
      </w:r>
      <w:r w:rsidR="00977B34">
        <w:rPr>
          <w:b w:val="0"/>
          <w:bCs w:val="0"/>
        </w:rPr>
        <w:t>o náhradní termín</w:t>
      </w:r>
      <w:r w:rsidR="007763ED">
        <w:rPr>
          <w:b w:val="0"/>
          <w:bCs w:val="0"/>
        </w:rPr>
        <w:t xml:space="preserve">, má </w:t>
      </w:r>
      <w:r w:rsidR="00977B34">
        <w:rPr>
          <w:b w:val="0"/>
          <w:bCs w:val="0"/>
        </w:rPr>
        <w:t>se za to</w:t>
      </w:r>
      <w:r w:rsidR="007763ED">
        <w:rPr>
          <w:b w:val="0"/>
          <w:bCs w:val="0"/>
        </w:rPr>
        <w:t>, že kupující pověřil technickou kontrol</w:t>
      </w:r>
      <w:r w:rsidR="00AC47E9">
        <w:rPr>
          <w:b w:val="0"/>
          <w:bCs w:val="0"/>
        </w:rPr>
        <w:t>o</w:t>
      </w:r>
      <w:r w:rsidR="007763ED">
        <w:rPr>
          <w:b w:val="0"/>
          <w:bCs w:val="0"/>
        </w:rPr>
        <w:t xml:space="preserve">u prodávajícího. O provedení technické kontroly bude sepsán protokol o technické kontrole, na jehož podkladu dojde k expedici </w:t>
      </w:r>
      <w:r w:rsidR="00EE06AA">
        <w:rPr>
          <w:b w:val="0"/>
          <w:bCs w:val="0"/>
        </w:rPr>
        <w:t>autobus</w:t>
      </w:r>
      <w:r w:rsidR="0014567D">
        <w:rPr>
          <w:b w:val="0"/>
          <w:bCs w:val="0"/>
        </w:rPr>
        <w:t>u</w:t>
      </w:r>
      <w:r w:rsidR="007763ED">
        <w:rPr>
          <w:b w:val="0"/>
          <w:bCs w:val="0"/>
        </w:rPr>
        <w:t xml:space="preserve"> do místa plnění.</w:t>
      </w:r>
      <w:r w:rsidR="00977B34">
        <w:rPr>
          <w:b w:val="0"/>
          <w:bCs w:val="0"/>
        </w:rPr>
        <w:t xml:space="preserve"> </w:t>
      </w:r>
    </w:p>
    <w:p w14:paraId="533114C0" w14:textId="77777777" w:rsidR="0014567D" w:rsidRDefault="0014567D">
      <w:pPr>
        <w:pStyle w:val="Nzev"/>
        <w:jc w:val="both"/>
        <w:rPr>
          <w:b w:val="0"/>
          <w:bCs w:val="0"/>
        </w:rPr>
      </w:pPr>
    </w:p>
    <w:p w14:paraId="0FD3E22E" w14:textId="77777777" w:rsidR="007763ED" w:rsidRDefault="00A62C31">
      <w:pPr>
        <w:pStyle w:val="Nzev"/>
        <w:jc w:val="both"/>
        <w:rPr>
          <w:b w:val="0"/>
          <w:bCs w:val="0"/>
        </w:rPr>
      </w:pPr>
      <w:r w:rsidRPr="00A62C31">
        <w:rPr>
          <w:bCs w:val="0"/>
        </w:rPr>
        <w:t>3.2</w:t>
      </w:r>
      <w:r>
        <w:rPr>
          <w:b w:val="0"/>
          <w:bCs w:val="0"/>
        </w:rPr>
        <w:t xml:space="preserve"> </w:t>
      </w:r>
      <w:r w:rsidR="007763ED">
        <w:rPr>
          <w:b w:val="0"/>
          <w:bCs w:val="0"/>
        </w:rPr>
        <w:t>Přepravu do sídla kupujícího zajistí prodávající na svůj účet a nebezpečí.</w:t>
      </w:r>
    </w:p>
    <w:p w14:paraId="4E98B2EF" w14:textId="77777777" w:rsidR="00A62C31" w:rsidRDefault="00A62C31">
      <w:pPr>
        <w:pStyle w:val="Nzev"/>
        <w:jc w:val="both"/>
        <w:rPr>
          <w:b w:val="0"/>
          <w:bCs w:val="0"/>
        </w:rPr>
      </w:pPr>
    </w:p>
    <w:p w14:paraId="53156BD1" w14:textId="77777777" w:rsidR="007763ED" w:rsidRDefault="00A62C31">
      <w:pPr>
        <w:pStyle w:val="Nzev"/>
        <w:jc w:val="both"/>
        <w:rPr>
          <w:b w:val="0"/>
          <w:bCs w:val="0"/>
        </w:rPr>
      </w:pPr>
      <w:r w:rsidRPr="00A62C31">
        <w:rPr>
          <w:bCs w:val="0"/>
        </w:rPr>
        <w:t>3.3</w:t>
      </w:r>
      <w:r>
        <w:rPr>
          <w:b w:val="0"/>
          <w:bCs w:val="0"/>
        </w:rPr>
        <w:t xml:space="preserve"> </w:t>
      </w:r>
      <w:r w:rsidR="00EE06AA">
        <w:rPr>
          <w:b w:val="0"/>
          <w:bCs w:val="0"/>
        </w:rPr>
        <w:t>Předání a převzetí auto</w:t>
      </w:r>
      <w:r w:rsidR="007763ED">
        <w:rPr>
          <w:b w:val="0"/>
          <w:bCs w:val="0"/>
        </w:rPr>
        <w:t>busů bude provedeno v místě plnění – tj. ve vozovně kupujícího v Pardubicích, Teplého 2141</w:t>
      </w:r>
      <w:r w:rsidR="00EE06AA">
        <w:rPr>
          <w:b w:val="0"/>
          <w:bCs w:val="0"/>
        </w:rPr>
        <w:t xml:space="preserve">. </w:t>
      </w:r>
      <w:r w:rsidR="007763ED">
        <w:rPr>
          <w:b w:val="0"/>
          <w:bCs w:val="0"/>
        </w:rPr>
        <w:t>Den předání a převzetí je rozhodný pro přechod nebezpečí škody na věci na kupující</w:t>
      </w:r>
      <w:r w:rsidR="0014567D">
        <w:rPr>
          <w:b w:val="0"/>
          <w:bCs w:val="0"/>
        </w:rPr>
        <w:t>ho</w:t>
      </w:r>
      <w:r w:rsidR="007763ED">
        <w:rPr>
          <w:b w:val="0"/>
          <w:bCs w:val="0"/>
        </w:rPr>
        <w:t>.</w:t>
      </w:r>
    </w:p>
    <w:p w14:paraId="77D60777" w14:textId="77777777" w:rsidR="007763ED" w:rsidRDefault="007763ED">
      <w:pPr>
        <w:pStyle w:val="Nzev"/>
        <w:jc w:val="both"/>
        <w:rPr>
          <w:b w:val="0"/>
          <w:bCs w:val="0"/>
        </w:rPr>
      </w:pPr>
    </w:p>
    <w:p w14:paraId="68E95890" w14:textId="77777777" w:rsidR="007763ED" w:rsidRDefault="007763ED">
      <w:pPr>
        <w:pStyle w:val="Nzev"/>
        <w:rPr>
          <w:sz w:val="28"/>
        </w:rPr>
      </w:pPr>
      <w:r>
        <w:rPr>
          <w:sz w:val="28"/>
        </w:rPr>
        <w:t>IV.</w:t>
      </w:r>
      <w:r w:rsidR="00A62C31">
        <w:rPr>
          <w:sz w:val="28"/>
        </w:rPr>
        <w:t xml:space="preserve"> </w:t>
      </w:r>
      <w:r>
        <w:rPr>
          <w:sz w:val="28"/>
        </w:rPr>
        <w:t>Cena dodávky</w:t>
      </w:r>
    </w:p>
    <w:p w14:paraId="5AF78193" w14:textId="3BCEFB21" w:rsidR="00193D7D" w:rsidRPr="0014567D" w:rsidRDefault="00A62C31" w:rsidP="0014567D">
      <w:pPr>
        <w:pStyle w:val="Nzev"/>
        <w:jc w:val="left"/>
        <w:rPr>
          <w:b w:val="0"/>
          <w:bCs w:val="0"/>
        </w:rPr>
      </w:pPr>
      <w:r w:rsidRPr="00A62C31">
        <w:rPr>
          <w:bCs w:val="0"/>
        </w:rPr>
        <w:t>4.1</w:t>
      </w:r>
      <w:r w:rsidRPr="00A62C31">
        <w:rPr>
          <w:b w:val="0"/>
          <w:bCs w:val="0"/>
        </w:rPr>
        <w:t xml:space="preserve"> </w:t>
      </w:r>
      <w:r w:rsidR="007763ED" w:rsidRPr="00A62C31">
        <w:rPr>
          <w:b w:val="0"/>
          <w:bCs w:val="0"/>
        </w:rPr>
        <w:t>Smluvní strany se dohodly na ceně dodávky v rozsahu a provedení dle čl. I ve výši</w:t>
      </w:r>
      <w:r w:rsidR="001B6EF0">
        <w:rPr>
          <w:b w:val="0"/>
          <w:bCs w:val="0"/>
        </w:rPr>
        <w:t xml:space="preserve"> </w:t>
      </w:r>
      <w:r w:rsidR="00F80D98" w:rsidRPr="009C5047">
        <w:rPr>
          <w:b w:val="0"/>
          <w:bCs w:val="0"/>
          <w:highlight w:val="lightGray"/>
        </w:rPr>
        <w:t>BUDE DOPLNĚNO</w:t>
      </w:r>
      <w:r w:rsidR="001B6EF0">
        <w:rPr>
          <w:b w:val="0"/>
        </w:rPr>
        <w:t xml:space="preserve"> </w:t>
      </w:r>
      <w:r w:rsidR="0014567D">
        <w:rPr>
          <w:b w:val="0"/>
          <w:bCs w:val="0"/>
        </w:rPr>
        <w:t xml:space="preserve">Kč bez DPH </w:t>
      </w:r>
      <w:r w:rsidR="00193D7D" w:rsidRPr="0014567D">
        <w:rPr>
          <w:b w:val="0"/>
          <w:bCs w:val="0"/>
        </w:rPr>
        <w:t xml:space="preserve">(slovy: </w:t>
      </w:r>
      <w:r w:rsidR="00F80D98" w:rsidRPr="009C5047">
        <w:rPr>
          <w:b w:val="0"/>
          <w:bCs w:val="0"/>
          <w:highlight w:val="lightGray"/>
        </w:rPr>
        <w:t>BUDE DOPLNĚNO</w:t>
      </w:r>
      <w:r w:rsidR="00193D7D" w:rsidRPr="0014567D">
        <w:rPr>
          <w:b w:val="0"/>
          <w:bCs w:val="0"/>
        </w:rPr>
        <w:t xml:space="preserve"> korun českých)</w:t>
      </w:r>
      <w:r w:rsidR="0014567D">
        <w:rPr>
          <w:b w:val="0"/>
          <w:bCs w:val="0"/>
        </w:rPr>
        <w:t>. K takto stanovené ceně</w:t>
      </w:r>
      <w:r w:rsidR="0014567D" w:rsidRPr="0014567D">
        <w:rPr>
          <w:b w:val="0"/>
          <w:bCs w:val="0"/>
        </w:rPr>
        <w:t xml:space="preserve"> bude připočtena daň z přidané hodnoty (DPH) ve výši stanovené platnými a účinnými právními předpisy k okamžiku uskutečnění zdanitelného plnění. Za správnost stanovení sazby DPH a vyčíslení výše DPH odpovídá prodávající.</w:t>
      </w:r>
    </w:p>
    <w:p w14:paraId="6432C881" w14:textId="77777777" w:rsidR="00167FB8" w:rsidRDefault="00167FB8" w:rsidP="00A62C31">
      <w:pPr>
        <w:pStyle w:val="Nzev"/>
        <w:jc w:val="both"/>
      </w:pPr>
    </w:p>
    <w:p w14:paraId="492CE731" w14:textId="77777777" w:rsidR="007D4C1C" w:rsidRPr="00A62C31" w:rsidRDefault="00A62C31" w:rsidP="00A62C31">
      <w:pPr>
        <w:pStyle w:val="Nzev"/>
        <w:jc w:val="both"/>
        <w:rPr>
          <w:b w:val="0"/>
        </w:rPr>
      </w:pPr>
      <w:r w:rsidRPr="00A62C31">
        <w:t>4.2</w:t>
      </w:r>
      <w:r>
        <w:rPr>
          <w:b w:val="0"/>
        </w:rPr>
        <w:t xml:space="preserve"> </w:t>
      </w:r>
      <w:r w:rsidR="007D4C1C" w:rsidRPr="00A62C31">
        <w:rPr>
          <w:b w:val="0"/>
        </w:rPr>
        <w:t xml:space="preserve">Kupní cena zahrnuje veškeré náklady související s dodávkou </w:t>
      </w:r>
      <w:r w:rsidR="0014567D">
        <w:rPr>
          <w:b w:val="0"/>
        </w:rPr>
        <w:t>autobusu</w:t>
      </w:r>
      <w:r w:rsidR="007D4C1C" w:rsidRPr="00A62C31">
        <w:rPr>
          <w:b w:val="0"/>
        </w:rPr>
        <w:t xml:space="preserve"> včetně doprav</w:t>
      </w:r>
      <w:r w:rsidR="001A47D5">
        <w:rPr>
          <w:b w:val="0"/>
        </w:rPr>
        <w:t>y</w:t>
      </w:r>
      <w:r w:rsidR="007D4C1C" w:rsidRPr="00A62C31">
        <w:rPr>
          <w:b w:val="0"/>
        </w:rPr>
        <w:t xml:space="preserve"> do místa plnění a zaškolení pracovníků kupujícího.</w:t>
      </w:r>
      <w:r w:rsidR="00561ACB">
        <w:rPr>
          <w:b w:val="0"/>
        </w:rPr>
        <w:t xml:space="preserve"> </w:t>
      </w:r>
    </w:p>
    <w:p w14:paraId="5AAE0F14" w14:textId="77777777" w:rsidR="00484119" w:rsidRDefault="00484119" w:rsidP="0014567D">
      <w:pPr>
        <w:pStyle w:val="Nzev"/>
        <w:tabs>
          <w:tab w:val="left" w:pos="0"/>
        </w:tabs>
        <w:ind w:right="72"/>
        <w:jc w:val="both"/>
        <w:rPr>
          <w:sz w:val="28"/>
        </w:rPr>
      </w:pPr>
    </w:p>
    <w:p w14:paraId="0B42F07B" w14:textId="77777777" w:rsidR="007763ED" w:rsidRDefault="007763ED">
      <w:pPr>
        <w:pStyle w:val="Nzev"/>
        <w:rPr>
          <w:sz w:val="28"/>
        </w:rPr>
      </w:pPr>
      <w:r>
        <w:rPr>
          <w:sz w:val="28"/>
        </w:rPr>
        <w:t>V.</w:t>
      </w:r>
      <w:r w:rsidR="00A62C31">
        <w:rPr>
          <w:sz w:val="28"/>
        </w:rPr>
        <w:t xml:space="preserve"> </w:t>
      </w:r>
      <w:r>
        <w:rPr>
          <w:sz w:val="28"/>
        </w:rPr>
        <w:t>Finanční vypořádání</w:t>
      </w:r>
    </w:p>
    <w:p w14:paraId="628548A8" w14:textId="77777777" w:rsidR="00A62C31" w:rsidRDefault="00A62C31">
      <w:pPr>
        <w:pStyle w:val="Nzev"/>
        <w:jc w:val="both"/>
        <w:rPr>
          <w:b w:val="0"/>
        </w:rPr>
      </w:pPr>
      <w:r w:rsidRPr="00A62C31">
        <w:t>5.1</w:t>
      </w:r>
      <w:r w:rsidRPr="00A62C31">
        <w:rPr>
          <w:b w:val="0"/>
        </w:rPr>
        <w:t xml:space="preserve"> </w:t>
      </w:r>
      <w:r w:rsidR="007D4C1C" w:rsidRPr="00A62C31">
        <w:rPr>
          <w:b w:val="0"/>
        </w:rPr>
        <w:t xml:space="preserve">Kupující nebude poskytovat zálohy. </w:t>
      </w:r>
    </w:p>
    <w:p w14:paraId="2E413F6E" w14:textId="77777777" w:rsidR="00A62C31" w:rsidRDefault="00A62C31">
      <w:pPr>
        <w:pStyle w:val="Nzev"/>
        <w:jc w:val="both"/>
        <w:rPr>
          <w:b w:val="0"/>
        </w:rPr>
      </w:pPr>
    </w:p>
    <w:p w14:paraId="22105C94" w14:textId="25E090D0" w:rsidR="00A62C31" w:rsidRDefault="00A62C31">
      <w:pPr>
        <w:pStyle w:val="Nzev"/>
        <w:jc w:val="both"/>
        <w:rPr>
          <w:b w:val="0"/>
          <w:bCs w:val="0"/>
        </w:rPr>
      </w:pPr>
      <w:r w:rsidRPr="00A62C31">
        <w:t>5.2</w:t>
      </w:r>
      <w:r>
        <w:rPr>
          <w:b w:val="0"/>
        </w:rPr>
        <w:t xml:space="preserve"> </w:t>
      </w:r>
      <w:r w:rsidR="007763ED" w:rsidRPr="00A62C31">
        <w:rPr>
          <w:b w:val="0"/>
          <w:bCs w:val="0"/>
        </w:rPr>
        <w:t>Platb</w:t>
      </w:r>
      <w:r w:rsidR="00F80D98">
        <w:rPr>
          <w:b w:val="0"/>
          <w:bCs w:val="0"/>
        </w:rPr>
        <w:t>a</w:t>
      </w:r>
      <w:r w:rsidR="007763ED" w:rsidRPr="00A62C31">
        <w:rPr>
          <w:b w:val="0"/>
          <w:bCs w:val="0"/>
        </w:rPr>
        <w:t xml:space="preserve"> se uskuteční bezhotovostním převodem z účtu kupujícího na účet prodávajícího</w:t>
      </w:r>
      <w:r w:rsidR="00484119">
        <w:rPr>
          <w:b w:val="0"/>
          <w:bCs w:val="0"/>
        </w:rPr>
        <w:t>, a to výhradně v Kč.</w:t>
      </w:r>
      <w:r w:rsidR="007763ED" w:rsidRPr="00A62C31">
        <w:rPr>
          <w:b w:val="0"/>
          <w:bCs w:val="0"/>
        </w:rPr>
        <w:t xml:space="preserve"> </w:t>
      </w:r>
    </w:p>
    <w:p w14:paraId="68BC4E97" w14:textId="77777777" w:rsidR="00A62C31" w:rsidRDefault="00A62C31">
      <w:pPr>
        <w:pStyle w:val="Nzev"/>
        <w:jc w:val="both"/>
        <w:rPr>
          <w:b w:val="0"/>
          <w:bCs w:val="0"/>
        </w:rPr>
      </w:pPr>
    </w:p>
    <w:p w14:paraId="1B1FD2DF" w14:textId="76421019" w:rsidR="007763ED" w:rsidRDefault="00A62C31">
      <w:pPr>
        <w:pStyle w:val="Nzev"/>
        <w:jc w:val="both"/>
        <w:rPr>
          <w:b w:val="0"/>
          <w:bCs w:val="0"/>
        </w:rPr>
      </w:pPr>
      <w:r w:rsidRPr="00A62C31">
        <w:rPr>
          <w:bCs w:val="0"/>
        </w:rPr>
        <w:t>5.</w:t>
      </w:r>
      <w:r w:rsidR="00C26C24">
        <w:rPr>
          <w:bCs w:val="0"/>
        </w:rPr>
        <w:t>3</w:t>
      </w:r>
      <w:r>
        <w:rPr>
          <w:b w:val="0"/>
          <w:bCs w:val="0"/>
        </w:rPr>
        <w:t xml:space="preserve"> </w:t>
      </w:r>
      <w:r w:rsidR="007763ED" w:rsidRPr="00A62C31">
        <w:rPr>
          <w:b w:val="0"/>
          <w:bCs w:val="0"/>
        </w:rPr>
        <w:t>Po převzetí</w:t>
      </w:r>
      <w:r w:rsidR="00933C66" w:rsidRPr="00A62C31">
        <w:rPr>
          <w:b w:val="0"/>
          <w:bCs w:val="0"/>
        </w:rPr>
        <w:t xml:space="preserve"> dodávky</w:t>
      </w:r>
      <w:r w:rsidR="007763ED" w:rsidRPr="00A62C31">
        <w:rPr>
          <w:b w:val="0"/>
          <w:bCs w:val="0"/>
        </w:rPr>
        <w:t xml:space="preserve"> </w:t>
      </w:r>
      <w:r w:rsidR="00933C66" w:rsidRPr="00A62C31">
        <w:rPr>
          <w:b w:val="0"/>
          <w:bCs w:val="0"/>
        </w:rPr>
        <w:t>předmětu smlouvy</w:t>
      </w:r>
      <w:r w:rsidR="007763ED" w:rsidRPr="00A62C31">
        <w:rPr>
          <w:b w:val="0"/>
          <w:bCs w:val="0"/>
        </w:rPr>
        <w:t xml:space="preserve"> kupujícím bude </w:t>
      </w:r>
      <w:r w:rsidR="007D5446" w:rsidRPr="00A62C31">
        <w:rPr>
          <w:b w:val="0"/>
          <w:bCs w:val="0"/>
        </w:rPr>
        <w:t xml:space="preserve">prodávajícím </w:t>
      </w:r>
      <w:r w:rsidR="007D5446" w:rsidRPr="00A62C31">
        <w:rPr>
          <w:b w:val="0"/>
        </w:rPr>
        <w:t xml:space="preserve">do 14 </w:t>
      </w:r>
      <w:r w:rsidR="007D5446" w:rsidRPr="00A62C31">
        <w:rPr>
          <w:b w:val="0"/>
          <w:bCs w:val="0"/>
          <w:iCs/>
        </w:rPr>
        <w:t xml:space="preserve">kalendářních dnů </w:t>
      </w:r>
      <w:r w:rsidR="007763ED" w:rsidRPr="00A62C31">
        <w:rPr>
          <w:b w:val="0"/>
          <w:bCs w:val="0"/>
        </w:rPr>
        <w:t xml:space="preserve">vystaven daňový doklad na </w:t>
      </w:r>
      <w:r w:rsidR="00933C66" w:rsidRPr="00A62C31">
        <w:rPr>
          <w:b w:val="0"/>
          <w:bCs w:val="0"/>
        </w:rPr>
        <w:t>příslušnou částku</w:t>
      </w:r>
      <w:r w:rsidR="007763ED" w:rsidRPr="00A62C31">
        <w:rPr>
          <w:b w:val="0"/>
          <w:bCs w:val="0"/>
        </w:rPr>
        <w:t xml:space="preserve"> s termínem splatnosti </w:t>
      </w:r>
      <w:r w:rsidR="00213356">
        <w:rPr>
          <w:b w:val="0"/>
          <w:bCs w:val="0"/>
        </w:rPr>
        <w:t>3</w:t>
      </w:r>
      <w:r w:rsidR="007D5446" w:rsidRPr="00A62C31">
        <w:rPr>
          <w:b w:val="0"/>
        </w:rPr>
        <w:t>0 kalendářních dnů ode dne doručení daňového dokladu kupujícímu</w:t>
      </w:r>
      <w:r w:rsidR="007763ED" w:rsidRPr="00A62C31">
        <w:rPr>
          <w:b w:val="0"/>
          <w:bCs w:val="0"/>
        </w:rPr>
        <w:t>.</w:t>
      </w:r>
    </w:p>
    <w:p w14:paraId="2EE96A96" w14:textId="77777777" w:rsidR="00561ACB" w:rsidRDefault="00561ACB">
      <w:pPr>
        <w:pStyle w:val="Nzev"/>
        <w:jc w:val="both"/>
        <w:rPr>
          <w:b w:val="0"/>
          <w:bCs w:val="0"/>
        </w:rPr>
      </w:pPr>
    </w:p>
    <w:p w14:paraId="4BAAD176" w14:textId="1229C41F" w:rsidR="007763ED" w:rsidRPr="00E9388C" w:rsidRDefault="00561ACB">
      <w:pPr>
        <w:pStyle w:val="Nzev"/>
        <w:jc w:val="both"/>
        <w:rPr>
          <w:b w:val="0"/>
          <w:bCs w:val="0"/>
        </w:rPr>
      </w:pPr>
      <w:r w:rsidRPr="00E9388C">
        <w:rPr>
          <w:bCs w:val="0"/>
        </w:rPr>
        <w:t>5.</w:t>
      </w:r>
      <w:r w:rsidR="00C26C24" w:rsidRPr="00E9388C">
        <w:rPr>
          <w:bCs w:val="0"/>
        </w:rPr>
        <w:t>4</w:t>
      </w:r>
      <w:r w:rsidRPr="00E9388C">
        <w:rPr>
          <w:b w:val="0"/>
          <w:bCs w:val="0"/>
        </w:rPr>
        <w:t xml:space="preserve"> </w:t>
      </w:r>
      <w:r w:rsidR="007763ED" w:rsidRPr="00E9388C">
        <w:rPr>
          <w:b w:val="0"/>
          <w:bCs w:val="0"/>
        </w:rPr>
        <w:t>Termínem úhrady se rozumí připsání dohodnuté částky na účet prodávajícího.</w:t>
      </w:r>
    </w:p>
    <w:p w14:paraId="733274F4" w14:textId="77777777" w:rsidR="00561ACB" w:rsidRPr="00E9388C" w:rsidRDefault="00561ACB">
      <w:pPr>
        <w:pStyle w:val="Nzev"/>
        <w:jc w:val="both"/>
        <w:rPr>
          <w:b w:val="0"/>
          <w:bCs w:val="0"/>
        </w:rPr>
      </w:pPr>
    </w:p>
    <w:p w14:paraId="71BDB3B7" w14:textId="77777777" w:rsidR="007763ED" w:rsidRPr="00E9388C" w:rsidRDefault="007763ED">
      <w:pPr>
        <w:pStyle w:val="Nzev"/>
        <w:rPr>
          <w:b w:val="0"/>
          <w:bCs w:val="0"/>
        </w:rPr>
      </w:pPr>
      <w:r w:rsidRPr="00E9388C">
        <w:rPr>
          <w:sz w:val="28"/>
        </w:rPr>
        <w:t>VI.</w:t>
      </w:r>
      <w:r w:rsidR="00A62C31" w:rsidRPr="00E9388C">
        <w:rPr>
          <w:sz w:val="28"/>
        </w:rPr>
        <w:t xml:space="preserve"> </w:t>
      </w:r>
      <w:r w:rsidRPr="00E9388C">
        <w:rPr>
          <w:sz w:val="28"/>
        </w:rPr>
        <w:t>Záruka za jakost</w:t>
      </w:r>
    </w:p>
    <w:p w14:paraId="15A47615" w14:textId="6A7665AC" w:rsidR="00185D54" w:rsidRDefault="0007749C">
      <w:pPr>
        <w:pStyle w:val="Nzev"/>
        <w:jc w:val="both"/>
        <w:rPr>
          <w:b w:val="0"/>
          <w:bCs w:val="0"/>
        </w:rPr>
      </w:pPr>
      <w:r w:rsidRPr="00E9388C">
        <w:rPr>
          <w:bCs w:val="0"/>
        </w:rPr>
        <w:t>6.1</w:t>
      </w:r>
      <w:r w:rsidRPr="00E9388C">
        <w:rPr>
          <w:b w:val="0"/>
          <w:bCs w:val="0"/>
        </w:rPr>
        <w:t xml:space="preserve"> </w:t>
      </w:r>
      <w:r w:rsidR="007763ED" w:rsidRPr="00E9388C">
        <w:rPr>
          <w:b w:val="0"/>
          <w:bCs w:val="0"/>
        </w:rPr>
        <w:t>Prodávající po</w:t>
      </w:r>
      <w:r w:rsidR="000E209C" w:rsidRPr="00E9388C">
        <w:rPr>
          <w:b w:val="0"/>
          <w:bCs w:val="0"/>
        </w:rPr>
        <w:t>skyt</w:t>
      </w:r>
      <w:r w:rsidR="00EC5DFB" w:rsidRPr="00E9388C">
        <w:rPr>
          <w:b w:val="0"/>
          <w:bCs w:val="0"/>
        </w:rPr>
        <w:t>uje</w:t>
      </w:r>
      <w:r w:rsidR="000E209C" w:rsidRPr="00E9388C">
        <w:rPr>
          <w:b w:val="0"/>
          <w:bCs w:val="0"/>
        </w:rPr>
        <w:t xml:space="preserve"> záruku za jakost na </w:t>
      </w:r>
      <w:r w:rsidR="007763ED" w:rsidRPr="00E9388C">
        <w:rPr>
          <w:b w:val="0"/>
          <w:bCs w:val="0"/>
        </w:rPr>
        <w:t>dodan</w:t>
      </w:r>
      <w:r w:rsidR="000E209C" w:rsidRPr="00E9388C">
        <w:rPr>
          <w:b w:val="0"/>
          <w:bCs w:val="0"/>
        </w:rPr>
        <w:t xml:space="preserve">ý </w:t>
      </w:r>
      <w:r w:rsidR="00EE06AA" w:rsidRPr="00E9388C">
        <w:rPr>
          <w:b w:val="0"/>
          <w:bCs w:val="0"/>
        </w:rPr>
        <w:t>auto</w:t>
      </w:r>
      <w:r w:rsidR="007763ED" w:rsidRPr="00E9388C">
        <w:rPr>
          <w:b w:val="0"/>
          <w:bCs w:val="0"/>
        </w:rPr>
        <w:t xml:space="preserve">bus po dobu </w:t>
      </w:r>
      <w:r w:rsidR="00214682" w:rsidRPr="009C5047">
        <w:rPr>
          <w:b w:val="0"/>
          <w:bCs w:val="0"/>
          <w:highlight w:val="lightGray"/>
        </w:rPr>
        <w:t>BUDE DOPLNĚNO</w:t>
      </w:r>
      <w:r w:rsidR="00214682" w:rsidRPr="0014567D">
        <w:rPr>
          <w:b w:val="0"/>
          <w:bCs w:val="0"/>
        </w:rPr>
        <w:t xml:space="preserve"> </w:t>
      </w:r>
      <w:r w:rsidR="007763ED" w:rsidRPr="00E9388C">
        <w:rPr>
          <w:b w:val="0"/>
          <w:bCs w:val="0"/>
        </w:rPr>
        <w:t>měsíců</w:t>
      </w:r>
      <w:r w:rsidR="00A829D3" w:rsidRPr="00E9388C">
        <w:rPr>
          <w:b w:val="0"/>
          <w:bCs w:val="0"/>
        </w:rPr>
        <w:t xml:space="preserve">, </w:t>
      </w:r>
      <w:r w:rsidR="00886FC7" w:rsidRPr="00E9388C">
        <w:rPr>
          <w:b w:val="0"/>
        </w:rPr>
        <w:t>od</w:t>
      </w:r>
      <w:r w:rsidR="007763ED" w:rsidRPr="00E9388C">
        <w:rPr>
          <w:b w:val="0"/>
          <w:bCs w:val="0"/>
        </w:rPr>
        <w:t xml:space="preserve">e dne předání a převzetí </w:t>
      </w:r>
      <w:r w:rsidR="00EE06AA" w:rsidRPr="00E9388C">
        <w:rPr>
          <w:b w:val="0"/>
          <w:bCs w:val="0"/>
        </w:rPr>
        <w:t>auto</w:t>
      </w:r>
      <w:r w:rsidR="000E209C" w:rsidRPr="00E9388C">
        <w:rPr>
          <w:b w:val="0"/>
          <w:bCs w:val="0"/>
        </w:rPr>
        <w:t>busu</w:t>
      </w:r>
      <w:r w:rsidR="00A829D3" w:rsidRPr="00E9388C">
        <w:rPr>
          <w:b w:val="0"/>
          <w:bCs w:val="0"/>
        </w:rPr>
        <w:t>.</w:t>
      </w:r>
      <w:r w:rsidR="00886FC7" w:rsidRPr="00E9388C">
        <w:rPr>
          <w:b w:val="0"/>
          <w:bCs w:val="0"/>
        </w:rPr>
        <w:t xml:space="preserve"> </w:t>
      </w:r>
      <w:r w:rsidR="000E209C" w:rsidRPr="00E9388C">
        <w:rPr>
          <w:b w:val="0"/>
          <w:bCs w:val="0"/>
        </w:rPr>
        <w:t>Prodávající se zavazuje, že dodan</w:t>
      </w:r>
      <w:r w:rsidR="00886FC7" w:rsidRPr="00E9388C">
        <w:rPr>
          <w:b w:val="0"/>
          <w:bCs w:val="0"/>
        </w:rPr>
        <w:t>ý</w:t>
      </w:r>
      <w:r w:rsidR="000E209C" w:rsidRPr="00E9388C">
        <w:rPr>
          <w:b w:val="0"/>
          <w:bCs w:val="0"/>
        </w:rPr>
        <w:t xml:space="preserve"> </w:t>
      </w:r>
      <w:r w:rsidR="00EE06AA" w:rsidRPr="00E9388C">
        <w:rPr>
          <w:b w:val="0"/>
          <w:bCs w:val="0"/>
        </w:rPr>
        <w:t>auto</w:t>
      </w:r>
      <w:r w:rsidR="000E209C" w:rsidRPr="00E9388C">
        <w:rPr>
          <w:b w:val="0"/>
          <w:bCs w:val="0"/>
        </w:rPr>
        <w:t>bus bud</w:t>
      </w:r>
      <w:r w:rsidR="00886FC7" w:rsidRPr="00E9388C">
        <w:rPr>
          <w:b w:val="0"/>
          <w:bCs w:val="0"/>
        </w:rPr>
        <w:t>e</w:t>
      </w:r>
      <w:r w:rsidR="000E209C" w:rsidRPr="00E9388C">
        <w:rPr>
          <w:b w:val="0"/>
          <w:bCs w:val="0"/>
        </w:rPr>
        <w:t xml:space="preserve"> po záruční dobu způsobil</w:t>
      </w:r>
      <w:r w:rsidR="00886FC7" w:rsidRPr="00E9388C">
        <w:rPr>
          <w:b w:val="0"/>
          <w:bCs w:val="0"/>
        </w:rPr>
        <w:t>ý</w:t>
      </w:r>
      <w:r w:rsidR="000E209C" w:rsidRPr="00E9388C">
        <w:rPr>
          <w:b w:val="0"/>
          <w:bCs w:val="0"/>
        </w:rPr>
        <w:t xml:space="preserve"> k použití pro </w:t>
      </w:r>
      <w:r w:rsidR="00224999" w:rsidRPr="00E9388C">
        <w:rPr>
          <w:b w:val="0"/>
          <w:bCs w:val="0"/>
        </w:rPr>
        <w:t>účely přepravy cestujících a výcviku žadatelů</w:t>
      </w:r>
      <w:r w:rsidR="00224999">
        <w:rPr>
          <w:b w:val="0"/>
          <w:bCs w:val="0"/>
        </w:rPr>
        <w:t xml:space="preserve"> o řidičské oprávnění.</w:t>
      </w:r>
      <w:r w:rsidR="00F80D98">
        <w:rPr>
          <w:b w:val="0"/>
          <w:bCs w:val="0"/>
        </w:rPr>
        <w:t xml:space="preserve"> </w:t>
      </w:r>
      <w:r w:rsidR="00224999">
        <w:rPr>
          <w:b w:val="0"/>
          <w:bCs w:val="0"/>
        </w:rPr>
        <w:t xml:space="preserve">Zavazuje se též, že si autobus </w:t>
      </w:r>
      <w:r w:rsidR="000E209C">
        <w:rPr>
          <w:b w:val="0"/>
          <w:bCs w:val="0"/>
        </w:rPr>
        <w:t>zachov</w:t>
      </w:r>
      <w:r w:rsidR="00886FC7">
        <w:rPr>
          <w:b w:val="0"/>
          <w:bCs w:val="0"/>
        </w:rPr>
        <w:t>á</w:t>
      </w:r>
      <w:r w:rsidR="000E209C">
        <w:rPr>
          <w:b w:val="0"/>
          <w:bCs w:val="0"/>
        </w:rPr>
        <w:t xml:space="preserve"> své smluvené, jinak obvyklé, vlastnosti </w:t>
      </w:r>
      <w:r w:rsidR="000E209C" w:rsidRPr="000E209C">
        <w:rPr>
          <w:b w:val="0"/>
          <w:bCs w:val="0"/>
        </w:rPr>
        <w:t>(</w:t>
      </w:r>
      <w:r w:rsidR="000E209C">
        <w:rPr>
          <w:b w:val="0"/>
          <w:bCs w:val="0"/>
        </w:rPr>
        <w:t xml:space="preserve">zejména </w:t>
      </w:r>
      <w:r w:rsidR="000E209C" w:rsidRPr="000E209C">
        <w:rPr>
          <w:b w:val="0"/>
          <w:bCs w:val="0"/>
        </w:rPr>
        <w:t>bud</w:t>
      </w:r>
      <w:r w:rsidR="00886FC7">
        <w:rPr>
          <w:b w:val="0"/>
          <w:bCs w:val="0"/>
        </w:rPr>
        <w:t>e</w:t>
      </w:r>
      <w:r w:rsidR="000E209C" w:rsidRPr="000E209C">
        <w:rPr>
          <w:b w:val="0"/>
          <w:bCs w:val="0"/>
        </w:rPr>
        <w:t xml:space="preserve"> splň</w:t>
      </w:r>
      <w:r w:rsidR="00F80D98">
        <w:rPr>
          <w:b w:val="0"/>
          <w:bCs w:val="0"/>
        </w:rPr>
        <w:t>ovat určené technické parametry</w:t>
      </w:r>
      <w:r w:rsidR="000E209C" w:rsidRPr="000E209C">
        <w:rPr>
          <w:b w:val="0"/>
          <w:bCs w:val="0"/>
        </w:rPr>
        <w:t xml:space="preserve"> a bud</w:t>
      </w:r>
      <w:r w:rsidR="00886FC7">
        <w:rPr>
          <w:b w:val="0"/>
          <w:bCs w:val="0"/>
        </w:rPr>
        <w:t>e</w:t>
      </w:r>
      <w:r w:rsidR="000E209C" w:rsidRPr="000E209C">
        <w:rPr>
          <w:b w:val="0"/>
          <w:bCs w:val="0"/>
        </w:rPr>
        <w:t xml:space="preserve"> v souladu s příslušnými normami a předpisy</w:t>
      </w:r>
      <w:r w:rsidR="00F80D98">
        <w:rPr>
          <w:b w:val="0"/>
          <w:bCs w:val="0"/>
        </w:rPr>
        <w:t>)</w:t>
      </w:r>
      <w:r w:rsidR="000E209C">
        <w:rPr>
          <w:b w:val="0"/>
          <w:bCs w:val="0"/>
        </w:rPr>
        <w:t>.</w:t>
      </w:r>
    </w:p>
    <w:p w14:paraId="6152CE2E" w14:textId="77777777" w:rsidR="007763ED" w:rsidRDefault="007763ED">
      <w:pPr>
        <w:pStyle w:val="Nzev"/>
        <w:jc w:val="both"/>
        <w:rPr>
          <w:b w:val="0"/>
          <w:bCs w:val="0"/>
        </w:rPr>
      </w:pPr>
    </w:p>
    <w:p w14:paraId="40BCB0A6" w14:textId="7BE19A46" w:rsidR="00AD0E15" w:rsidRDefault="00EC5DFB">
      <w:pPr>
        <w:pStyle w:val="Nzev"/>
        <w:jc w:val="both"/>
        <w:rPr>
          <w:b w:val="0"/>
          <w:bCs w:val="0"/>
        </w:rPr>
      </w:pPr>
      <w:r w:rsidRPr="0012536C">
        <w:rPr>
          <w:bCs w:val="0"/>
        </w:rPr>
        <w:t>6.2</w:t>
      </w:r>
      <w:r w:rsidRPr="0012536C">
        <w:rPr>
          <w:b w:val="0"/>
          <w:bCs w:val="0"/>
        </w:rPr>
        <w:t xml:space="preserve"> Prodávající dále poskytuje záruku na životnost vozidla v délce </w:t>
      </w:r>
      <w:r w:rsidR="00A829D3" w:rsidRPr="0012536C">
        <w:rPr>
          <w:b w:val="0"/>
          <w:bCs w:val="0"/>
        </w:rPr>
        <w:t>144</w:t>
      </w:r>
      <w:r w:rsidRPr="0012536C">
        <w:rPr>
          <w:b w:val="0"/>
          <w:bCs w:val="0"/>
        </w:rPr>
        <w:t xml:space="preserve"> měsíců ode dne </w:t>
      </w:r>
      <w:r w:rsidR="008D259E" w:rsidRPr="0012536C">
        <w:rPr>
          <w:b w:val="0"/>
          <w:bCs w:val="0"/>
        </w:rPr>
        <w:t>první registrace</w:t>
      </w:r>
      <w:r w:rsidRPr="0012536C">
        <w:rPr>
          <w:b w:val="0"/>
          <w:bCs w:val="0"/>
        </w:rPr>
        <w:t xml:space="preserve"> vozidla. Životností vozidla se rozumí, že </w:t>
      </w:r>
      <w:r w:rsidR="008D56B8" w:rsidRPr="0012536C">
        <w:rPr>
          <w:b w:val="0"/>
          <w:bCs w:val="0"/>
        </w:rPr>
        <w:t xml:space="preserve">vozidlo </w:t>
      </w:r>
      <w:r w:rsidR="00F0047F" w:rsidRPr="0012536C">
        <w:rPr>
          <w:b w:val="0"/>
          <w:bCs w:val="0"/>
        </w:rPr>
        <w:t xml:space="preserve">po tuto dobu </w:t>
      </w:r>
      <w:r w:rsidR="008D56B8" w:rsidRPr="0012536C">
        <w:rPr>
          <w:b w:val="0"/>
          <w:bCs w:val="0"/>
        </w:rPr>
        <w:t xml:space="preserve">bude možné provozovat </w:t>
      </w:r>
      <w:r w:rsidR="00F0047F" w:rsidRPr="0012536C">
        <w:rPr>
          <w:b w:val="0"/>
          <w:bCs w:val="0"/>
        </w:rPr>
        <w:t>s běžnou údržbou a opravami běžných závad</w:t>
      </w:r>
      <w:r w:rsidR="007113F0" w:rsidRPr="0012536C">
        <w:rPr>
          <w:b w:val="0"/>
          <w:bCs w:val="0"/>
        </w:rPr>
        <w:t xml:space="preserve">, a to v souladu s platnými předpisy upravujícími technické podmínky pro provoz </w:t>
      </w:r>
      <w:r w:rsidR="00EE06AA" w:rsidRPr="0012536C">
        <w:rPr>
          <w:b w:val="0"/>
          <w:bCs w:val="0"/>
        </w:rPr>
        <w:t>auto</w:t>
      </w:r>
      <w:r w:rsidR="007113F0" w:rsidRPr="0012536C">
        <w:rPr>
          <w:b w:val="0"/>
          <w:bCs w:val="0"/>
        </w:rPr>
        <w:t>busů v České republice.</w:t>
      </w:r>
      <w:r w:rsidR="00D077FE" w:rsidRPr="0012536C">
        <w:rPr>
          <w:b w:val="0"/>
          <w:bCs w:val="0"/>
        </w:rPr>
        <w:t xml:space="preserve"> </w:t>
      </w:r>
      <w:r w:rsidR="00F0047F" w:rsidRPr="0012536C">
        <w:rPr>
          <w:b w:val="0"/>
          <w:bCs w:val="0"/>
        </w:rPr>
        <w:t xml:space="preserve">Za běžné závady se </w:t>
      </w:r>
      <w:r w:rsidR="00F0047F" w:rsidRPr="0012536C">
        <w:rPr>
          <w:b w:val="0"/>
          <w:bCs w:val="0"/>
        </w:rPr>
        <w:lastRenderedPageBreak/>
        <w:t xml:space="preserve">nepovažují zejména </w:t>
      </w:r>
      <w:r w:rsidR="005007D1" w:rsidRPr="0012536C">
        <w:rPr>
          <w:b w:val="0"/>
          <w:bCs w:val="0"/>
        </w:rPr>
        <w:t xml:space="preserve">únavové </w:t>
      </w:r>
      <w:r w:rsidR="00F0047F" w:rsidRPr="0012536C">
        <w:rPr>
          <w:b w:val="0"/>
          <w:bCs w:val="0"/>
        </w:rPr>
        <w:t xml:space="preserve">porušení tuhosti </w:t>
      </w:r>
      <w:r w:rsidR="00F62CA4" w:rsidRPr="0012536C">
        <w:rPr>
          <w:b w:val="0"/>
          <w:bCs w:val="0"/>
        </w:rPr>
        <w:t xml:space="preserve">nebo prorezavění </w:t>
      </w:r>
      <w:r w:rsidR="00575CFD" w:rsidRPr="0012536C">
        <w:rPr>
          <w:b w:val="0"/>
          <w:bCs w:val="0"/>
        </w:rPr>
        <w:t>nosných částí karoserie autobusu</w:t>
      </w:r>
      <w:r w:rsidR="00F62CA4" w:rsidRPr="0012536C">
        <w:rPr>
          <w:b w:val="0"/>
          <w:bCs w:val="0"/>
        </w:rPr>
        <w:t xml:space="preserve"> včetně uložení jednotlivých agregátů</w:t>
      </w:r>
      <w:r w:rsidR="005B50A7" w:rsidRPr="0012536C">
        <w:rPr>
          <w:b w:val="0"/>
          <w:bCs w:val="0"/>
        </w:rPr>
        <w:t xml:space="preserve"> a zavěšení náprav</w:t>
      </w:r>
      <w:r w:rsidR="000D5C5F" w:rsidRPr="0012536C">
        <w:rPr>
          <w:b w:val="0"/>
          <w:bCs w:val="0"/>
        </w:rPr>
        <w:t>, dále</w:t>
      </w:r>
      <w:r w:rsidRPr="0012536C">
        <w:rPr>
          <w:b w:val="0"/>
          <w:bCs w:val="0"/>
        </w:rPr>
        <w:t xml:space="preserve"> </w:t>
      </w:r>
      <w:r w:rsidR="00F0047F" w:rsidRPr="0012536C">
        <w:rPr>
          <w:b w:val="0"/>
          <w:bCs w:val="0"/>
        </w:rPr>
        <w:t xml:space="preserve">taková závada na </w:t>
      </w:r>
      <w:r w:rsidR="00575CFD" w:rsidRPr="0012536C">
        <w:rPr>
          <w:b w:val="0"/>
          <w:bCs w:val="0"/>
        </w:rPr>
        <w:t>motoru, převodovce nebo</w:t>
      </w:r>
      <w:r w:rsidR="00F0047F" w:rsidRPr="0012536C">
        <w:rPr>
          <w:b w:val="0"/>
          <w:bCs w:val="0"/>
        </w:rPr>
        <w:t xml:space="preserve"> náprav</w:t>
      </w:r>
      <w:r w:rsidR="00D80EBB" w:rsidRPr="0012536C">
        <w:rPr>
          <w:b w:val="0"/>
          <w:bCs w:val="0"/>
        </w:rPr>
        <w:t>ě</w:t>
      </w:r>
      <w:r w:rsidR="00F0047F" w:rsidRPr="0012536C">
        <w:rPr>
          <w:b w:val="0"/>
          <w:bCs w:val="0"/>
        </w:rPr>
        <w:t>, která si vynutí buď výměnu, nebo celkovou repasi příslušného technologického celku.</w:t>
      </w:r>
    </w:p>
    <w:p w14:paraId="21D1A666" w14:textId="77777777" w:rsidR="00AD0E15" w:rsidRDefault="00AD0E15">
      <w:pPr>
        <w:pStyle w:val="Nzev"/>
        <w:jc w:val="both"/>
        <w:rPr>
          <w:b w:val="0"/>
          <w:bCs w:val="0"/>
        </w:rPr>
      </w:pPr>
    </w:p>
    <w:p w14:paraId="02E96595" w14:textId="77777777" w:rsidR="00353346" w:rsidRPr="00DF08EF" w:rsidRDefault="00353346" w:rsidP="00DF08EF">
      <w:r w:rsidRPr="00A62C31">
        <w:rPr>
          <w:b/>
        </w:rPr>
        <w:t>6.</w:t>
      </w:r>
      <w:r w:rsidR="00BD4E35">
        <w:rPr>
          <w:b/>
        </w:rPr>
        <w:t>3</w:t>
      </w:r>
      <w:r w:rsidRPr="00A62C31">
        <w:t xml:space="preserve"> </w:t>
      </w:r>
      <w:r w:rsidRPr="00DF08EF">
        <w:t xml:space="preserve">Kupující je povinen zjištěnou záruční vadu </w:t>
      </w:r>
      <w:r w:rsidR="00A35DD2">
        <w:t xml:space="preserve">nebo vadu, pro niž není dodržena zaručená životnost </w:t>
      </w:r>
      <w:r w:rsidR="00575CFD">
        <w:t>autobusu</w:t>
      </w:r>
      <w:r w:rsidR="00A35DD2">
        <w:t xml:space="preserve">, </w:t>
      </w:r>
      <w:r w:rsidRPr="00DF08EF">
        <w:t xml:space="preserve">reklamovat u prodávajícího bez zbytečného odkladu po zjištění takové vady. V reklamaci je třeba uvést identifikaci reklamovaného </w:t>
      </w:r>
      <w:r w:rsidR="00575CFD">
        <w:t>auto</w:t>
      </w:r>
      <w:r w:rsidRPr="00DF08EF">
        <w:t>busu, popis projevu vady a požadavek kupujícího na řešení reklamace.</w:t>
      </w:r>
    </w:p>
    <w:p w14:paraId="4EEAC664" w14:textId="77777777" w:rsidR="00DF08EF" w:rsidRDefault="00DF08EF" w:rsidP="00353346">
      <w:pPr>
        <w:pStyle w:val="Nzev"/>
        <w:jc w:val="both"/>
        <w:rPr>
          <w:b w:val="0"/>
          <w:bCs w:val="0"/>
        </w:rPr>
      </w:pPr>
    </w:p>
    <w:p w14:paraId="1FC9CC30" w14:textId="18E86453" w:rsidR="00353346" w:rsidRPr="00A62C31" w:rsidRDefault="00BD4E35" w:rsidP="00353346">
      <w:pPr>
        <w:pStyle w:val="Nzev"/>
        <w:jc w:val="both"/>
        <w:rPr>
          <w:b w:val="0"/>
          <w:bCs w:val="0"/>
        </w:rPr>
      </w:pPr>
      <w:r>
        <w:rPr>
          <w:bCs w:val="0"/>
        </w:rPr>
        <w:t>6.4</w:t>
      </w:r>
      <w:r w:rsidR="00DF08EF" w:rsidRPr="00DF08EF">
        <w:rPr>
          <w:b w:val="0"/>
          <w:bCs w:val="0"/>
        </w:rPr>
        <w:t xml:space="preserve"> </w:t>
      </w:r>
      <w:r w:rsidR="00353346" w:rsidRPr="00AE4064">
        <w:rPr>
          <w:b w:val="0"/>
          <w:bCs w:val="0"/>
        </w:rPr>
        <w:t>Prodávající je povinen záruční vadu</w:t>
      </w:r>
      <w:r w:rsidR="00132977">
        <w:rPr>
          <w:b w:val="0"/>
          <w:bCs w:val="0"/>
        </w:rPr>
        <w:t xml:space="preserve"> dle čl. 6.1 nebo vadu, pro niž není dodržena životnost </w:t>
      </w:r>
      <w:r w:rsidR="00575CFD">
        <w:rPr>
          <w:b w:val="0"/>
          <w:bCs w:val="0"/>
        </w:rPr>
        <w:t>auto</w:t>
      </w:r>
      <w:r w:rsidR="00132977">
        <w:rPr>
          <w:b w:val="0"/>
          <w:bCs w:val="0"/>
        </w:rPr>
        <w:t>busu dle čl. 6.2 odstranit (dále společně též jako provedení záruční opravy). Lhůta pro odstranění záruční vady dle čl. 6.1 činí</w:t>
      </w:r>
      <w:r w:rsidR="00353346" w:rsidRPr="00A62C31">
        <w:rPr>
          <w:b w:val="0"/>
          <w:bCs w:val="0"/>
        </w:rPr>
        <w:t xml:space="preserve"> </w:t>
      </w:r>
      <w:r w:rsidR="00185D54">
        <w:rPr>
          <w:b w:val="0"/>
          <w:bCs w:val="0"/>
        </w:rPr>
        <w:t>4</w:t>
      </w:r>
      <w:r w:rsidR="00353346" w:rsidRPr="00A62C31">
        <w:rPr>
          <w:b w:val="0"/>
          <w:bCs w:val="0"/>
        </w:rPr>
        <w:t xml:space="preserve"> pracovní dn</w:t>
      </w:r>
      <w:r w:rsidR="00185D54">
        <w:rPr>
          <w:b w:val="0"/>
          <w:bCs w:val="0"/>
        </w:rPr>
        <w:t>y</w:t>
      </w:r>
      <w:r w:rsidR="00353346" w:rsidRPr="00A62C31">
        <w:rPr>
          <w:b w:val="0"/>
          <w:bCs w:val="0"/>
        </w:rPr>
        <w:t xml:space="preserve"> po </w:t>
      </w:r>
      <w:r w:rsidR="00575CFD">
        <w:rPr>
          <w:b w:val="0"/>
          <w:bCs w:val="0"/>
        </w:rPr>
        <w:t>nahlášení</w:t>
      </w:r>
      <w:r w:rsidR="00132977">
        <w:rPr>
          <w:b w:val="0"/>
          <w:bCs w:val="0"/>
        </w:rPr>
        <w:t xml:space="preserve"> vady, lhůta pro odstranění </w:t>
      </w:r>
      <w:r w:rsidR="00DF08EF">
        <w:rPr>
          <w:b w:val="0"/>
          <w:bCs w:val="0"/>
        </w:rPr>
        <w:t>vad</w:t>
      </w:r>
      <w:r w:rsidR="00132977">
        <w:rPr>
          <w:b w:val="0"/>
          <w:bCs w:val="0"/>
        </w:rPr>
        <w:t>y</w:t>
      </w:r>
      <w:r w:rsidR="00DF08EF">
        <w:rPr>
          <w:b w:val="0"/>
          <w:bCs w:val="0"/>
        </w:rPr>
        <w:t xml:space="preserve">, pro niž není naplněna životnost </w:t>
      </w:r>
      <w:r w:rsidR="00C2398A">
        <w:rPr>
          <w:b w:val="0"/>
          <w:bCs w:val="0"/>
        </w:rPr>
        <w:t>auto</w:t>
      </w:r>
      <w:r w:rsidR="00DF08EF">
        <w:rPr>
          <w:b w:val="0"/>
          <w:bCs w:val="0"/>
        </w:rPr>
        <w:t xml:space="preserve">busu, </w:t>
      </w:r>
      <w:r w:rsidR="00132977">
        <w:rPr>
          <w:b w:val="0"/>
          <w:bCs w:val="0"/>
        </w:rPr>
        <w:t>činí</w:t>
      </w:r>
      <w:r w:rsidR="00DF08EF">
        <w:rPr>
          <w:b w:val="0"/>
          <w:bCs w:val="0"/>
        </w:rPr>
        <w:t xml:space="preserve"> 30</w:t>
      </w:r>
      <w:r w:rsidR="00132977">
        <w:rPr>
          <w:b w:val="0"/>
          <w:bCs w:val="0"/>
        </w:rPr>
        <w:t xml:space="preserve"> kalendářních</w:t>
      </w:r>
      <w:r w:rsidR="00DF08EF">
        <w:rPr>
          <w:b w:val="0"/>
          <w:bCs w:val="0"/>
        </w:rPr>
        <w:t xml:space="preserve"> dnů po nahlášení</w:t>
      </w:r>
      <w:r w:rsidR="00132977">
        <w:rPr>
          <w:b w:val="0"/>
          <w:bCs w:val="0"/>
        </w:rPr>
        <w:t xml:space="preserve"> vady</w:t>
      </w:r>
      <w:r w:rsidR="00353346" w:rsidRPr="00A62C31">
        <w:rPr>
          <w:b w:val="0"/>
          <w:bCs w:val="0"/>
        </w:rPr>
        <w:t>. Datem nahlášení se rozumí doručení reklama</w:t>
      </w:r>
      <w:r w:rsidR="00353346">
        <w:rPr>
          <w:b w:val="0"/>
          <w:bCs w:val="0"/>
        </w:rPr>
        <w:t>ce (pošta, fax, e-mail) prodávajícímu</w:t>
      </w:r>
      <w:r w:rsidR="00353346" w:rsidRPr="00A62C31">
        <w:rPr>
          <w:b w:val="0"/>
          <w:bCs w:val="0"/>
        </w:rPr>
        <w:t xml:space="preserve">. </w:t>
      </w:r>
      <w:r w:rsidR="00B71E47">
        <w:rPr>
          <w:b w:val="0"/>
          <w:bCs w:val="0"/>
        </w:rPr>
        <w:t>Kupující je povinen poskytnout prodávajícímu potřebnou součinnost a umožnit prodávajícímu odstranění vady v sídle kupujícího, pokud je to možné</w:t>
      </w:r>
      <w:r w:rsidR="00D929B5">
        <w:rPr>
          <w:b w:val="0"/>
          <w:bCs w:val="0"/>
        </w:rPr>
        <w:t xml:space="preserve"> a poskytnout za účelem provedení opravy</w:t>
      </w:r>
      <w:r w:rsidR="00185D54">
        <w:rPr>
          <w:b w:val="0"/>
          <w:bCs w:val="0"/>
        </w:rPr>
        <w:t xml:space="preserve"> kryté dílenské stání.</w:t>
      </w:r>
      <w:r w:rsidR="00D929B5">
        <w:rPr>
          <w:b w:val="0"/>
          <w:bCs w:val="0"/>
        </w:rPr>
        <w:t xml:space="preserve"> Pokud není odstranění vady možné v sídle kupujícího, jdou náklady spojené s přepravou autobusu z místa plnění do místa odstraňování vady k tíži prodávajícího. </w:t>
      </w:r>
    </w:p>
    <w:p w14:paraId="1BAB2076" w14:textId="77777777" w:rsidR="00353346" w:rsidRPr="00A62C31" w:rsidRDefault="00353346" w:rsidP="00353346">
      <w:pPr>
        <w:pStyle w:val="Nzev"/>
        <w:jc w:val="both"/>
        <w:rPr>
          <w:b w:val="0"/>
          <w:bCs w:val="0"/>
          <w:i/>
        </w:rPr>
      </w:pPr>
    </w:p>
    <w:p w14:paraId="0F090C3D" w14:textId="1213F9E7" w:rsidR="00F80D98" w:rsidRDefault="00DF08EF">
      <w:pPr>
        <w:pStyle w:val="Nzev"/>
        <w:jc w:val="both"/>
        <w:rPr>
          <w:b w:val="0"/>
          <w:bCs w:val="0"/>
        </w:rPr>
      </w:pPr>
      <w:r>
        <w:rPr>
          <w:bCs w:val="0"/>
        </w:rPr>
        <w:t>6.</w:t>
      </w:r>
      <w:r w:rsidR="00BD4E35">
        <w:rPr>
          <w:bCs w:val="0"/>
        </w:rPr>
        <w:t>5</w:t>
      </w:r>
      <w:r>
        <w:rPr>
          <w:bCs w:val="0"/>
        </w:rPr>
        <w:t xml:space="preserve"> </w:t>
      </w:r>
      <w:r w:rsidR="00AE4064">
        <w:rPr>
          <w:b w:val="0"/>
          <w:bCs w:val="0"/>
        </w:rPr>
        <w:t>Smluvní strany se mohou dohodnout na provedení z</w:t>
      </w:r>
      <w:r w:rsidR="00353346">
        <w:rPr>
          <w:b w:val="0"/>
          <w:bCs w:val="0"/>
        </w:rPr>
        <w:t>áruční oprav</w:t>
      </w:r>
      <w:r w:rsidR="00AE4064">
        <w:rPr>
          <w:b w:val="0"/>
          <w:bCs w:val="0"/>
        </w:rPr>
        <w:t>y</w:t>
      </w:r>
      <w:r w:rsidR="00AE7809">
        <w:rPr>
          <w:b w:val="0"/>
          <w:bCs w:val="0"/>
        </w:rPr>
        <w:t xml:space="preserve"> </w:t>
      </w:r>
      <w:r w:rsidR="00353346">
        <w:rPr>
          <w:b w:val="0"/>
          <w:bCs w:val="0"/>
        </w:rPr>
        <w:t>s</w:t>
      </w:r>
      <w:r w:rsidR="00AE4064">
        <w:rPr>
          <w:b w:val="0"/>
          <w:bCs w:val="0"/>
        </w:rPr>
        <w:t xml:space="preserve">amotným </w:t>
      </w:r>
      <w:r w:rsidR="00353346">
        <w:rPr>
          <w:b w:val="0"/>
          <w:bCs w:val="0"/>
        </w:rPr>
        <w:t>kupující</w:t>
      </w:r>
      <w:r w:rsidR="00AE4064">
        <w:rPr>
          <w:b w:val="0"/>
          <w:bCs w:val="0"/>
        </w:rPr>
        <w:t>m</w:t>
      </w:r>
      <w:r w:rsidR="003121DA">
        <w:rPr>
          <w:b w:val="0"/>
          <w:bCs w:val="0"/>
        </w:rPr>
        <w:t>. S</w:t>
      </w:r>
      <w:r w:rsidR="00353346">
        <w:rPr>
          <w:b w:val="0"/>
          <w:bCs w:val="0"/>
        </w:rPr>
        <w:t xml:space="preserve">mluvní strany se dohodnou na </w:t>
      </w:r>
      <w:r w:rsidR="008756FD">
        <w:rPr>
          <w:b w:val="0"/>
          <w:bCs w:val="0"/>
        </w:rPr>
        <w:t xml:space="preserve">rozsahu a </w:t>
      </w:r>
      <w:r w:rsidR="00D602AA">
        <w:rPr>
          <w:b w:val="0"/>
          <w:bCs w:val="0"/>
        </w:rPr>
        <w:t xml:space="preserve">částce, kterou prodávající kupujícímu za provedení </w:t>
      </w:r>
      <w:r w:rsidR="003121DA">
        <w:rPr>
          <w:b w:val="0"/>
          <w:bCs w:val="0"/>
        </w:rPr>
        <w:t xml:space="preserve">záruční </w:t>
      </w:r>
      <w:r w:rsidR="00D602AA">
        <w:rPr>
          <w:b w:val="0"/>
          <w:bCs w:val="0"/>
        </w:rPr>
        <w:t xml:space="preserve">opravy proplatí (částka bude stanovena jako součin dohodnutého počtu normohodin a ceny normohodiny dle ceníku kupujícího). </w:t>
      </w:r>
      <w:r w:rsidR="003121DA">
        <w:rPr>
          <w:b w:val="0"/>
          <w:bCs w:val="0"/>
        </w:rPr>
        <w:t>V případě provádění záruční opravy kupujícím je prodávající povinen dodat náhradní díly potřebné k záruční opravě</w:t>
      </w:r>
      <w:r w:rsidR="00A35DD2">
        <w:rPr>
          <w:b w:val="0"/>
          <w:bCs w:val="0"/>
        </w:rPr>
        <w:t>.</w:t>
      </w:r>
      <w:r w:rsidR="003121DA">
        <w:rPr>
          <w:b w:val="0"/>
          <w:bCs w:val="0"/>
        </w:rPr>
        <w:t xml:space="preserve"> </w:t>
      </w:r>
      <w:r w:rsidR="00D602AA">
        <w:rPr>
          <w:b w:val="0"/>
          <w:bCs w:val="0"/>
        </w:rPr>
        <w:t>Lhůt</w:t>
      </w:r>
      <w:r w:rsidR="00D879D5">
        <w:rPr>
          <w:b w:val="0"/>
          <w:bCs w:val="0"/>
        </w:rPr>
        <w:t>y</w:t>
      </w:r>
      <w:r w:rsidR="00D602AA">
        <w:rPr>
          <w:b w:val="0"/>
          <w:bCs w:val="0"/>
        </w:rPr>
        <w:t xml:space="preserve"> </w:t>
      </w:r>
      <w:r>
        <w:rPr>
          <w:b w:val="0"/>
          <w:bCs w:val="0"/>
        </w:rPr>
        <w:t>p</w:t>
      </w:r>
      <w:r w:rsidR="00D602AA">
        <w:rPr>
          <w:b w:val="0"/>
          <w:bCs w:val="0"/>
        </w:rPr>
        <w:t xml:space="preserve">ro </w:t>
      </w:r>
      <w:r w:rsidR="00D879D5">
        <w:rPr>
          <w:b w:val="0"/>
          <w:bCs w:val="0"/>
        </w:rPr>
        <w:t>provedení záruční opravy</w:t>
      </w:r>
      <w:r w:rsidR="00D602AA">
        <w:rPr>
          <w:b w:val="0"/>
          <w:bCs w:val="0"/>
        </w:rPr>
        <w:t xml:space="preserve"> </w:t>
      </w:r>
      <w:r>
        <w:rPr>
          <w:b w:val="0"/>
          <w:bCs w:val="0"/>
        </w:rPr>
        <w:t xml:space="preserve">dle </w:t>
      </w:r>
      <w:r w:rsidR="00A35DD2">
        <w:rPr>
          <w:b w:val="0"/>
          <w:bCs w:val="0"/>
        </w:rPr>
        <w:t xml:space="preserve">článku 6.4 </w:t>
      </w:r>
      <w:r>
        <w:rPr>
          <w:b w:val="0"/>
          <w:bCs w:val="0"/>
        </w:rPr>
        <w:t xml:space="preserve">této smlouvy </w:t>
      </w:r>
      <w:r w:rsidR="00D602AA">
        <w:rPr>
          <w:b w:val="0"/>
          <w:bCs w:val="0"/>
        </w:rPr>
        <w:t xml:space="preserve">se v případě provádění opravy kupujícím </w:t>
      </w:r>
      <w:r w:rsidR="003121DA">
        <w:rPr>
          <w:b w:val="0"/>
          <w:bCs w:val="0"/>
        </w:rPr>
        <w:t xml:space="preserve">považuje za splněnou, pokud prodávající dodá náhradní díly potřebné pro záruční opravu </w:t>
      </w:r>
      <w:r w:rsidR="00A35DD2">
        <w:rPr>
          <w:b w:val="0"/>
          <w:bCs w:val="0"/>
        </w:rPr>
        <w:t>nejpozději</w:t>
      </w:r>
      <w:r w:rsidR="003121DA">
        <w:rPr>
          <w:b w:val="0"/>
          <w:bCs w:val="0"/>
        </w:rPr>
        <w:t xml:space="preserve"> 1 </w:t>
      </w:r>
      <w:r w:rsidR="00132977">
        <w:rPr>
          <w:b w:val="0"/>
          <w:bCs w:val="0"/>
        </w:rPr>
        <w:t xml:space="preserve">pracovní </w:t>
      </w:r>
      <w:r w:rsidR="003121DA">
        <w:rPr>
          <w:b w:val="0"/>
          <w:bCs w:val="0"/>
        </w:rPr>
        <w:t>den před uplynutím</w:t>
      </w:r>
      <w:r w:rsidR="00A35DD2">
        <w:rPr>
          <w:b w:val="0"/>
          <w:bCs w:val="0"/>
        </w:rPr>
        <w:t xml:space="preserve"> této lhůty</w:t>
      </w:r>
      <w:r w:rsidR="00D602AA">
        <w:rPr>
          <w:b w:val="0"/>
          <w:bCs w:val="0"/>
        </w:rPr>
        <w:t>.</w:t>
      </w:r>
    </w:p>
    <w:p w14:paraId="69272A91" w14:textId="77777777" w:rsidR="00AC2526" w:rsidRDefault="003121DA">
      <w:pPr>
        <w:pStyle w:val="Nzev"/>
        <w:jc w:val="both"/>
        <w:rPr>
          <w:b w:val="0"/>
          <w:bCs w:val="0"/>
        </w:rPr>
      </w:pPr>
      <w:r>
        <w:rPr>
          <w:b w:val="0"/>
          <w:bCs w:val="0"/>
        </w:rPr>
        <w:t xml:space="preserve"> </w:t>
      </w:r>
    </w:p>
    <w:p w14:paraId="1E98F58A" w14:textId="77777777" w:rsidR="00B71E47" w:rsidRDefault="00AC2526">
      <w:pPr>
        <w:pStyle w:val="Nzev"/>
        <w:jc w:val="both"/>
        <w:rPr>
          <w:b w:val="0"/>
          <w:bCs w:val="0"/>
        </w:rPr>
      </w:pPr>
      <w:r w:rsidRPr="00A375E0">
        <w:rPr>
          <w:bCs w:val="0"/>
        </w:rPr>
        <w:t>6.6</w:t>
      </w:r>
      <w:r w:rsidR="00DF08EF">
        <w:rPr>
          <w:b w:val="0"/>
          <w:bCs w:val="0"/>
        </w:rPr>
        <w:t xml:space="preserve"> </w:t>
      </w:r>
      <w:r w:rsidR="00A568E9">
        <w:rPr>
          <w:b w:val="0"/>
          <w:bCs w:val="0"/>
        </w:rPr>
        <w:t>Neprovede-li prodávající záruční opravu</w:t>
      </w:r>
      <w:r>
        <w:rPr>
          <w:b w:val="0"/>
          <w:bCs w:val="0"/>
        </w:rPr>
        <w:t xml:space="preserve"> ve stanovené lhůtě</w:t>
      </w:r>
      <w:r w:rsidR="00A568E9" w:rsidRPr="00A568E9">
        <w:t xml:space="preserve"> </w:t>
      </w:r>
      <w:r w:rsidR="00A568E9" w:rsidRPr="00A568E9">
        <w:rPr>
          <w:b w:val="0"/>
          <w:bCs w:val="0"/>
        </w:rPr>
        <w:t xml:space="preserve">či oznámí-li </w:t>
      </w:r>
      <w:r w:rsidR="00A568E9">
        <w:rPr>
          <w:b w:val="0"/>
          <w:bCs w:val="0"/>
        </w:rPr>
        <w:t xml:space="preserve">prodávající </w:t>
      </w:r>
      <w:r w:rsidR="00A568E9" w:rsidRPr="00A568E9">
        <w:rPr>
          <w:b w:val="0"/>
          <w:bCs w:val="0"/>
        </w:rPr>
        <w:t>kupujícímu, že vady neodstraní, může kupující požadovat místo odstranění vady přiměřenou slevu z</w:t>
      </w:r>
      <w:r w:rsidR="0019524F">
        <w:rPr>
          <w:b w:val="0"/>
          <w:bCs w:val="0"/>
        </w:rPr>
        <w:t> </w:t>
      </w:r>
      <w:r w:rsidR="00A568E9" w:rsidRPr="00A568E9">
        <w:rPr>
          <w:b w:val="0"/>
          <w:bCs w:val="0"/>
        </w:rPr>
        <w:t>kupní</w:t>
      </w:r>
      <w:r w:rsidR="0019524F">
        <w:rPr>
          <w:b w:val="0"/>
          <w:bCs w:val="0"/>
        </w:rPr>
        <w:t xml:space="preserve"> ceny</w:t>
      </w:r>
      <w:r>
        <w:rPr>
          <w:b w:val="0"/>
          <w:bCs w:val="0"/>
        </w:rPr>
        <w:t>.</w:t>
      </w:r>
      <w:r w:rsidR="00A568E9">
        <w:rPr>
          <w:b w:val="0"/>
          <w:bCs w:val="0"/>
        </w:rPr>
        <w:t xml:space="preserve"> </w:t>
      </w:r>
      <w:r>
        <w:rPr>
          <w:b w:val="0"/>
          <w:bCs w:val="0"/>
        </w:rPr>
        <w:t xml:space="preserve"> </w:t>
      </w:r>
    </w:p>
    <w:p w14:paraId="6D106215" w14:textId="77777777" w:rsidR="00A35DD2" w:rsidRDefault="00A35DD2">
      <w:pPr>
        <w:pStyle w:val="Nzev"/>
        <w:jc w:val="both"/>
        <w:rPr>
          <w:b w:val="0"/>
          <w:bCs w:val="0"/>
        </w:rPr>
      </w:pPr>
    </w:p>
    <w:p w14:paraId="2366D7EE" w14:textId="77777777" w:rsidR="00F74599" w:rsidRPr="00A62C31" w:rsidRDefault="00EC5DFB" w:rsidP="00F74599">
      <w:pPr>
        <w:pStyle w:val="Nzev"/>
        <w:jc w:val="both"/>
        <w:rPr>
          <w:b w:val="0"/>
          <w:bCs w:val="0"/>
        </w:rPr>
      </w:pPr>
      <w:r w:rsidRPr="005007D1">
        <w:rPr>
          <w:bCs w:val="0"/>
        </w:rPr>
        <w:t>6.</w:t>
      </w:r>
      <w:r w:rsidR="00A375E0">
        <w:rPr>
          <w:bCs w:val="0"/>
        </w:rPr>
        <w:t>7</w:t>
      </w:r>
      <w:r>
        <w:rPr>
          <w:b w:val="0"/>
          <w:bCs w:val="0"/>
        </w:rPr>
        <w:t xml:space="preserve"> </w:t>
      </w:r>
      <w:r w:rsidR="00F74599" w:rsidRPr="00A62C31">
        <w:rPr>
          <w:b w:val="0"/>
          <w:bCs w:val="0"/>
        </w:rPr>
        <w:t xml:space="preserve">Po dobu </w:t>
      </w:r>
      <w:r w:rsidR="003C6FA2">
        <w:rPr>
          <w:b w:val="0"/>
          <w:bCs w:val="0"/>
        </w:rPr>
        <w:t xml:space="preserve">trvání záruky na životnost autobusu </w:t>
      </w:r>
      <w:r w:rsidR="00F74599" w:rsidRPr="00A62C31">
        <w:rPr>
          <w:b w:val="0"/>
          <w:bCs w:val="0"/>
        </w:rPr>
        <w:t xml:space="preserve">se </w:t>
      </w:r>
      <w:r w:rsidR="00F74599">
        <w:rPr>
          <w:b w:val="0"/>
          <w:bCs w:val="0"/>
        </w:rPr>
        <w:t xml:space="preserve">dále </w:t>
      </w:r>
      <w:r w:rsidR="00F74599" w:rsidRPr="00A62C31">
        <w:rPr>
          <w:b w:val="0"/>
          <w:bCs w:val="0"/>
        </w:rPr>
        <w:t>prodávající zavazuje:</w:t>
      </w:r>
    </w:p>
    <w:p w14:paraId="3B76841A" w14:textId="77777777" w:rsidR="00F74599" w:rsidRPr="00A62C31" w:rsidRDefault="00F74599" w:rsidP="00F74599">
      <w:pPr>
        <w:numPr>
          <w:ilvl w:val="0"/>
          <w:numId w:val="4"/>
        </w:numPr>
        <w:tabs>
          <w:tab w:val="left" w:pos="567"/>
        </w:tabs>
        <w:spacing w:after="120"/>
        <w:jc w:val="both"/>
      </w:pPr>
      <w:r w:rsidRPr="00A62C31">
        <w:t xml:space="preserve">Zajistit </w:t>
      </w:r>
      <w:r w:rsidR="00223673">
        <w:t xml:space="preserve">mimozáruční </w:t>
      </w:r>
      <w:r w:rsidRPr="00A62C31">
        <w:t xml:space="preserve">servis dodaných </w:t>
      </w:r>
      <w:r w:rsidR="009105EA">
        <w:t>auto</w:t>
      </w:r>
      <w:r w:rsidRPr="00A62C31">
        <w:t>busů na území ČR.</w:t>
      </w:r>
    </w:p>
    <w:p w14:paraId="4CB6AD97" w14:textId="77777777" w:rsidR="00F74599" w:rsidRPr="00A62C31" w:rsidRDefault="00F74599" w:rsidP="00F74599">
      <w:pPr>
        <w:numPr>
          <w:ilvl w:val="0"/>
          <w:numId w:val="4"/>
        </w:numPr>
        <w:tabs>
          <w:tab w:val="left" w:pos="567"/>
        </w:tabs>
        <w:spacing w:after="120"/>
        <w:jc w:val="both"/>
      </w:pPr>
      <w:r w:rsidRPr="00A62C31">
        <w:t>Dodávat náhradní díly řádně objednané na konkrétní v</w:t>
      </w:r>
      <w:r w:rsidR="009105EA">
        <w:t>ozidlo</w:t>
      </w:r>
      <w:r w:rsidRPr="00A62C31">
        <w:t xml:space="preserve"> ve lhůtě do </w:t>
      </w:r>
      <w:r w:rsidR="005007D1">
        <w:t>5</w:t>
      </w:r>
      <w:r w:rsidRPr="00A62C31">
        <w:t xml:space="preserve"> pracovních dnů ode dne odeslání objednávky (faxem</w:t>
      </w:r>
      <w:r>
        <w:t>,</w:t>
      </w:r>
      <w:r w:rsidRPr="00A62C31">
        <w:t xml:space="preserve"> e-mailem</w:t>
      </w:r>
      <w:r>
        <w:t xml:space="preserve"> nebo prostřednictvím interaktivního katalogu prodávajícího</w:t>
      </w:r>
      <w:r w:rsidRPr="00A62C31">
        <w:t>).</w:t>
      </w:r>
    </w:p>
    <w:p w14:paraId="172E5306" w14:textId="77777777" w:rsidR="00F74599" w:rsidRPr="00A62C31" w:rsidRDefault="00F74599" w:rsidP="00F74599">
      <w:pPr>
        <w:numPr>
          <w:ilvl w:val="0"/>
          <w:numId w:val="4"/>
        </w:numPr>
        <w:tabs>
          <w:tab w:val="left" w:pos="567"/>
        </w:tabs>
        <w:spacing w:after="120"/>
        <w:jc w:val="both"/>
      </w:pPr>
      <w:r w:rsidRPr="00A62C31">
        <w:t>Na vyžádání zadavatele poskytovat bezúplatnou technickou pomoc (úplnou technickou dokumentaci k údržbě a opravám, závazný pokyn ke způsobu opravy konkrétní poruchy nebo havárie, instruktáž na místě, pomoc při specifikaci náhradních dílů potřebných pro opravu, vše v českém jazyce), a to vše ve lhůtě do 5 pracovních dnů od vyžádání.</w:t>
      </w:r>
    </w:p>
    <w:p w14:paraId="6733C67F" w14:textId="77777777" w:rsidR="00F74599" w:rsidRPr="00A62C31" w:rsidRDefault="00F74599" w:rsidP="00F74599">
      <w:pPr>
        <w:numPr>
          <w:ilvl w:val="0"/>
          <w:numId w:val="4"/>
        </w:numPr>
        <w:tabs>
          <w:tab w:val="left" w:pos="567"/>
        </w:tabs>
        <w:spacing w:after="120"/>
        <w:jc w:val="both"/>
      </w:pPr>
      <w:r w:rsidRPr="00A62C31">
        <w:t>Dodávat předepsané speciální servisní nářadí ve lhůtě do 30 dnů od objednání.</w:t>
      </w:r>
    </w:p>
    <w:p w14:paraId="4852F49E" w14:textId="77777777" w:rsidR="00F74599" w:rsidRDefault="00F74599" w:rsidP="00F74599">
      <w:pPr>
        <w:numPr>
          <w:ilvl w:val="0"/>
          <w:numId w:val="4"/>
        </w:numPr>
        <w:tabs>
          <w:tab w:val="left" w:pos="567"/>
        </w:tabs>
        <w:spacing w:after="120"/>
        <w:jc w:val="both"/>
      </w:pPr>
      <w:r w:rsidRPr="00A62C31">
        <w:t xml:space="preserve">Na vyžádání </w:t>
      </w:r>
      <w:r>
        <w:t>kupujícího</w:t>
      </w:r>
      <w:r w:rsidRPr="00A62C31">
        <w:t xml:space="preserve"> provádět školení technického personálu </w:t>
      </w:r>
      <w:r>
        <w:t>kupujícího</w:t>
      </w:r>
      <w:r w:rsidRPr="00A62C31">
        <w:t xml:space="preserve"> v požadovaném rozsahu v českém jazyce do 30 dnů od vyžádání</w:t>
      </w:r>
    </w:p>
    <w:p w14:paraId="317F1C41" w14:textId="77777777" w:rsidR="00BD4E35" w:rsidRDefault="00BD4E35" w:rsidP="00223673">
      <w:pPr>
        <w:pStyle w:val="Nzev"/>
        <w:jc w:val="both"/>
        <w:rPr>
          <w:b w:val="0"/>
          <w:bCs w:val="0"/>
        </w:rPr>
      </w:pPr>
      <w:r w:rsidRPr="00BD4E35">
        <w:rPr>
          <w:bCs w:val="0"/>
        </w:rPr>
        <w:t>6.</w:t>
      </w:r>
      <w:r w:rsidR="00A375E0">
        <w:rPr>
          <w:bCs w:val="0"/>
        </w:rPr>
        <w:t>8</w:t>
      </w:r>
      <w:r>
        <w:rPr>
          <w:b w:val="0"/>
          <w:bCs w:val="0"/>
        </w:rPr>
        <w:t xml:space="preserve"> J</w:t>
      </w:r>
      <w:r w:rsidRPr="00BD4E35">
        <w:rPr>
          <w:b w:val="0"/>
          <w:bCs w:val="0"/>
        </w:rPr>
        <w:t xml:space="preserve">akékoliv nároky plynoucí z některé z poskytnutých </w:t>
      </w:r>
      <w:r>
        <w:rPr>
          <w:b w:val="0"/>
          <w:bCs w:val="0"/>
        </w:rPr>
        <w:t>záruk</w:t>
      </w:r>
      <w:r w:rsidRPr="00BD4E35">
        <w:rPr>
          <w:b w:val="0"/>
          <w:bCs w:val="0"/>
        </w:rPr>
        <w:t xml:space="preserve">, uplatněné </w:t>
      </w:r>
      <w:r>
        <w:rPr>
          <w:b w:val="0"/>
          <w:bCs w:val="0"/>
        </w:rPr>
        <w:t>kupujícím</w:t>
      </w:r>
      <w:r w:rsidRPr="00BD4E35">
        <w:rPr>
          <w:b w:val="0"/>
          <w:bCs w:val="0"/>
        </w:rPr>
        <w:t xml:space="preserve"> vůči </w:t>
      </w:r>
      <w:r>
        <w:rPr>
          <w:b w:val="0"/>
          <w:bCs w:val="0"/>
        </w:rPr>
        <w:t>prodávajícímu</w:t>
      </w:r>
      <w:r w:rsidRPr="00BD4E35">
        <w:rPr>
          <w:b w:val="0"/>
          <w:bCs w:val="0"/>
        </w:rPr>
        <w:t xml:space="preserve">, </w:t>
      </w:r>
      <w:r>
        <w:rPr>
          <w:b w:val="0"/>
          <w:bCs w:val="0"/>
        </w:rPr>
        <w:t>se považují</w:t>
      </w:r>
      <w:r w:rsidRPr="00BD4E35">
        <w:rPr>
          <w:b w:val="0"/>
          <w:bCs w:val="0"/>
        </w:rPr>
        <w:t xml:space="preserve"> za oprávněné, pokud </w:t>
      </w:r>
      <w:r>
        <w:rPr>
          <w:b w:val="0"/>
          <w:bCs w:val="0"/>
        </w:rPr>
        <w:t>prodávající</w:t>
      </w:r>
      <w:r w:rsidRPr="00BD4E35">
        <w:rPr>
          <w:b w:val="0"/>
          <w:bCs w:val="0"/>
        </w:rPr>
        <w:t xml:space="preserve"> neprokáže jejich neoprávněnost. </w:t>
      </w:r>
      <w:r>
        <w:rPr>
          <w:b w:val="0"/>
          <w:bCs w:val="0"/>
        </w:rPr>
        <w:lastRenderedPageBreak/>
        <w:t>Kupující se zavazuje poskytovat prodávajícímu</w:t>
      </w:r>
      <w:r w:rsidRPr="00BD4E35">
        <w:rPr>
          <w:b w:val="0"/>
          <w:bCs w:val="0"/>
        </w:rPr>
        <w:t xml:space="preserve"> potřebnou součinnost při získávání podkladů pro posouzení oprávněnosti nároků uplatněných </w:t>
      </w:r>
      <w:r>
        <w:rPr>
          <w:b w:val="0"/>
          <w:bCs w:val="0"/>
        </w:rPr>
        <w:t>kupujícím</w:t>
      </w:r>
      <w:r w:rsidRPr="00BD4E35">
        <w:rPr>
          <w:b w:val="0"/>
          <w:bCs w:val="0"/>
        </w:rPr>
        <w:t>.</w:t>
      </w:r>
    </w:p>
    <w:p w14:paraId="746BAEB2" w14:textId="77777777" w:rsidR="00BD4E35" w:rsidRPr="00BD4E35" w:rsidRDefault="00BD4E35" w:rsidP="00223673">
      <w:pPr>
        <w:pStyle w:val="Nzev"/>
        <w:jc w:val="both"/>
        <w:rPr>
          <w:b w:val="0"/>
          <w:bCs w:val="0"/>
        </w:rPr>
      </w:pPr>
    </w:p>
    <w:p w14:paraId="288FAD40" w14:textId="629B3DB0" w:rsidR="00223673" w:rsidRPr="00223673" w:rsidRDefault="00C647B9" w:rsidP="00223673">
      <w:pPr>
        <w:pStyle w:val="Nzev"/>
        <w:jc w:val="both"/>
        <w:rPr>
          <w:b w:val="0"/>
          <w:bCs w:val="0"/>
        </w:rPr>
      </w:pPr>
      <w:r w:rsidRPr="00C647B9">
        <w:rPr>
          <w:bCs w:val="0"/>
        </w:rPr>
        <w:t>6.</w:t>
      </w:r>
      <w:r w:rsidR="00A375E0">
        <w:rPr>
          <w:bCs w:val="0"/>
        </w:rPr>
        <w:t>9</w:t>
      </w:r>
      <w:r>
        <w:rPr>
          <w:b w:val="0"/>
          <w:bCs w:val="0"/>
        </w:rPr>
        <w:t xml:space="preserve"> </w:t>
      </w:r>
      <w:r w:rsidR="00223673" w:rsidRPr="00223673">
        <w:rPr>
          <w:b w:val="0"/>
          <w:bCs w:val="0"/>
        </w:rPr>
        <w:t xml:space="preserve">Prodávající bude zbaven jakýchkoliv závazků plynoucích z poskytnutých </w:t>
      </w:r>
      <w:r w:rsidR="00223673">
        <w:rPr>
          <w:b w:val="0"/>
          <w:bCs w:val="0"/>
        </w:rPr>
        <w:t>záruk</w:t>
      </w:r>
      <w:r w:rsidR="00223673" w:rsidRPr="00223673">
        <w:rPr>
          <w:b w:val="0"/>
          <w:bCs w:val="0"/>
        </w:rPr>
        <w:t>, pokud závada nebo jakákoliv další škoda, která by jinak byla zahrnuta v některé z</w:t>
      </w:r>
      <w:r w:rsidR="00223673">
        <w:rPr>
          <w:b w:val="0"/>
          <w:bCs w:val="0"/>
        </w:rPr>
        <w:t> poskytnutých záruk</w:t>
      </w:r>
      <w:r w:rsidR="00223673" w:rsidRPr="00223673">
        <w:rPr>
          <w:b w:val="0"/>
          <w:bCs w:val="0"/>
        </w:rPr>
        <w:t>, vznikla z důvodů, které nelze rozumně započítat k tíži prodávajícího, tedy zejména:</w:t>
      </w:r>
    </w:p>
    <w:p w14:paraId="2AF64033" w14:textId="77777777" w:rsidR="00223673" w:rsidRPr="00223673" w:rsidRDefault="00223673" w:rsidP="00223673">
      <w:pPr>
        <w:numPr>
          <w:ilvl w:val="0"/>
          <w:numId w:val="4"/>
        </w:numPr>
        <w:tabs>
          <w:tab w:val="left" w:pos="567"/>
        </w:tabs>
        <w:spacing w:after="120"/>
        <w:jc w:val="both"/>
      </w:pPr>
      <w:r w:rsidRPr="00223673">
        <w:t>poškozením vozidla kupujícím, jeho zaměstnancem či třetí stranou,</w:t>
      </w:r>
    </w:p>
    <w:p w14:paraId="4409B719" w14:textId="77777777" w:rsidR="00223673" w:rsidRPr="00223673" w:rsidRDefault="00223673" w:rsidP="00223673">
      <w:pPr>
        <w:numPr>
          <w:ilvl w:val="0"/>
          <w:numId w:val="4"/>
        </w:numPr>
        <w:tabs>
          <w:tab w:val="left" w:pos="567"/>
        </w:tabs>
        <w:spacing w:after="120"/>
        <w:jc w:val="both"/>
      </w:pPr>
      <w:r w:rsidRPr="00223673">
        <w:t>dopravní nehodou, pokud tato nevznikla v důsledku vady podléhající některé z</w:t>
      </w:r>
      <w:r>
        <w:t>e záruk</w:t>
      </w:r>
      <w:r w:rsidRPr="00223673">
        <w:t>,</w:t>
      </w:r>
    </w:p>
    <w:p w14:paraId="43C21A5D" w14:textId="752D29C9" w:rsidR="00F80D98" w:rsidRDefault="00223673" w:rsidP="00223673">
      <w:pPr>
        <w:numPr>
          <w:ilvl w:val="0"/>
          <w:numId w:val="4"/>
        </w:numPr>
        <w:tabs>
          <w:tab w:val="left" w:pos="567"/>
        </w:tabs>
        <w:spacing w:after="120"/>
        <w:jc w:val="both"/>
      </w:pPr>
      <w:r w:rsidRPr="00223673">
        <w:t xml:space="preserve">chybným jednáním personálu kupujícího (např. nedostatečná oprava, včas neprovedená nebo </w:t>
      </w:r>
      <w:r w:rsidR="00F80D98">
        <w:t>chybně provedená údržba</w:t>
      </w:r>
      <w:r w:rsidRPr="00223673">
        <w:t xml:space="preserve">). Rozsah prodávajícím předepsané údržby je dán technickou dokumentací vypracovanou </w:t>
      </w:r>
      <w:r w:rsidR="00C26C24">
        <w:t>výrobcem autobusu</w:t>
      </w:r>
      <w:r w:rsidRPr="00223673">
        <w:t xml:space="preserve"> (tj. návodem k obsluze </w:t>
      </w:r>
      <w:r w:rsidR="009105EA">
        <w:t>auto</w:t>
      </w:r>
      <w:r w:rsidRPr="00223673">
        <w:t xml:space="preserve">busu), která bude kupujícímu prodávajícím předána </w:t>
      </w:r>
      <w:r>
        <w:t xml:space="preserve">s </w:t>
      </w:r>
      <w:r w:rsidRPr="00223673">
        <w:t xml:space="preserve">dodávkou </w:t>
      </w:r>
      <w:r w:rsidR="009105EA">
        <w:t>auto</w:t>
      </w:r>
      <w:r w:rsidRPr="00223673">
        <w:t>busů</w:t>
      </w:r>
      <w:r w:rsidR="00C26C24">
        <w:t>)</w:t>
      </w:r>
      <w:r w:rsidR="00F80D98">
        <w:t>,</w:t>
      </w:r>
    </w:p>
    <w:p w14:paraId="087A4B4A" w14:textId="77777777" w:rsidR="00223673" w:rsidRPr="00223673" w:rsidRDefault="00223673" w:rsidP="00223673">
      <w:pPr>
        <w:numPr>
          <w:ilvl w:val="0"/>
          <w:numId w:val="4"/>
        </w:numPr>
        <w:tabs>
          <w:tab w:val="left" w:pos="567"/>
        </w:tabs>
        <w:spacing w:after="120"/>
        <w:jc w:val="both"/>
      </w:pPr>
      <w:r w:rsidRPr="00223673">
        <w:t>úpravami provedenými kupujícím bez souhlasu prodávajícího,</w:t>
      </w:r>
    </w:p>
    <w:p w14:paraId="56A6FFC4" w14:textId="77777777" w:rsidR="00223673" w:rsidRPr="00223673" w:rsidRDefault="00223673" w:rsidP="00223673">
      <w:pPr>
        <w:numPr>
          <w:ilvl w:val="0"/>
          <w:numId w:val="4"/>
        </w:numPr>
        <w:tabs>
          <w:tab w:val="left" w:pos="567"/>
        </w:tabs>
        <w:spacing w:after="120"/>
        <w:jc w:val="both"/>
      </w:pPr>
      <w:r w:rsidRPr="00223673">
        <w:t>vyšší mocí,</w:t>
      </w:r>
    </w:p>
    <w:p w14:paraId="5FAEF0A5" w14:textId="77777777" w:rsidR="00223673" w:rsidRPr="00223673" w:rsidRDefault="00223673" w:rsidP="00223673">
      <w:pPr>
        <w:numPr>
          <w:ilvl w:val="0"/>
          <w:numId w:val="4"/>
        </w:numPr>
        <w:tabs>
          <w:tab w:val="left" w:pos="567"/>
        </w:tabs>
        <w:spacing w:after="120"/>
        <w:jc w:val="both"/>
      </w:pPr>
      <w:r w:rsidRPr="00223673">
        <w:t xml:space="preserve">použitím </w:t>
      </w:r>
      <w:r w:rsidR="009105EA">
        <w:t>auto</w:t>
      </w:r>
      <w:r w:rsidRPr="00223673">
        <w:t xml:space="preserve">busů způsobem nebo k účelům jiným, než obvyklým. </w:t>
      </w:r>
    </w:p>
    <w:p w14:paraId="5552E01A" w14:textId="4B119E8C" w:rsidR="00185D54" w:rsidRDefault="00C647B9" w:rsidP="00223673">
      <w:pPr>
        <w:pStyle w:val="Nzev"/>
        <w:jc w:val="both"/>
        <w:rPr>
          <w:b w:val="0"/>
          <w:bCs w:val="0"/>
        </w:rPr>
      </w:pPr>
      <w:r w:rsidRPr="00C647B9">
        <w:rPr>
          <w:bCs w:val="0"/>
        </w:rPr>
        <w:t>6.</w:t>
      </w:r>
      <w:r w:rsidR="00A375E0">
        <w:rPr>
          <w:bCs w:val="0"/>
        </w:rPr>
        <w:t>10</w:t>
      </w:r>
      <w:r w:rsidRPr="00C647B9">
        <w:rPr>
          <w:bCs w:val="0"/>
        </w:rPr>
        <w:t xml:space="preserve"> </w:t>
      </w:r>
      <w:r w:rsidR="00223673" w:rsidRPr="00223673">
        <w:rPr>
          <w:b w:val="0"/>
          <w:bCs w:val="0"/>
        </w:rPr>
        <w:t>Ze záruk</w:t>
      </w:r>
      <w:r w:rsidR="00736524">
        <w:rPr>
          <w:b w:val="0"/>
          <w:bCs w:val="0"/>
        </w:rPr>
        <w:t>y</w:t>
      </w:r>
      <w:r w:rsidR="00223673" w:rsidRPr="00223673">
        <w:rPr>
          <w:b w:val="0"/>
          <w:bCs w:val="0"/>
        </w:rPr>
        <w:t xml:space="preserve"> jsou </w:t>
      </w:r>
      <w:r>
        <w:rPr>
          <w:b w:val="0"/>
          <w:bCs w:val="0"/>
        </w:rPr>
        <w:t xml:space="preserve">dále vyloučeny </w:t>
      </w:r>
      <w:r w:rsidR="00223673" w:rsidRPr="00223673">
        <w:rPr>
          <w:b w:val="0"/>
          <w:bCs w:val="0"/>
        </w:rPr>
        <w:t>součásti podléhající běžnému opotřebení</w:t>
      </w:r>
      <w:r>
        <w:rPr>
          <w:b w:val="0"/>
          <w:bCs w:val="0"/>
        </w:rPr>
        <w:t xml:space="preserve"> rychlejšímu, než je délka sjednané záruční doby</w:t>
      </w:r>
      <w:r w:rsidR="00577BFA">
        <w:rPr>
          <w:b w:val="0"/>
          <w:bCs w:val="0"/>
        </w:rPr>
        <w:t xml:space="preserve"> (např. obložení brzd, klínové řemeny, žárovk</w:t>
      </w:r>
      <w:r w:rsidR="009105EA">
        <w:rPr>
          <w:b w:val="0"/>
          <w:bCs w:val="0"/>
        </w:rPr>
        <w:t>y, pneumatiky, gumičky stěračů</w:t>
      </w:r>
      <w:r w:rsidR="00577BFA">
        <w:rPr>
          <w:b w:val="0"/>
          <w:bCs w:val="0"/>
        </w:rPr>
        <w:t>)</w:t>
      </w:r>
      <w:r w:rsidR="00223673" w:rsidRPr="00223673">
        <w:rPr>
          <w:b w:val="0"/>
          <w:bCs w:val="0"/>
        </w:rPr>
        <w:t>, pokud jejich životnost neklesne pod obvyklé hodnoty</w:t>
      </w:r>
      <w:r>
        <w:rPr>
          <w:b w:val="0"/>
          <w:bCs w:val="0"/>
        </w:rPr>
        <w:t>.</w:t>
      </w:r>
    </w:p>
    <w:p w14:paraId="676C3071" w14:textId="77777777" w:rsidR="00C726CE" w:rsidRDefault="00C726CE" w:rsidP="00223673">
      <w:pPr>
        <w:pStyle w:val="Nzev"/>
        <w:jc w:val="both"/>
        <w:rPr>
          <w:b w:val="0"/>
          <w:bCs w:val="0"/>
        </w:rPr>
      </w:pPr>
    </w:p>
    <w:p w14:paraId="3C8B4794" w14:textId="1EB04915" w:rsidR="007763ED" w:rsidRDefault="007C35E2">
      <w:pPr>
        <w:pStyle w:val="Nzev"/>
        <w:ind w:left="360"/>
        <w:rPr>
          <w:b w:val="0"/>
          <w:bCs w:val="0"/>
        </w:rPr>
      </w:pPr>
      <w:r>
        <w:rPr>
          <w:sz w:val="28"/>
        </w:rPr>
        <w:t xml:space="preserve">VII. </w:t>
      </w:r>
      <w:r w:rsidR="007763ED">
        <w:rPr>
          <w:sz w:val="28"/>
        </w:rPr>
        <w:t>Smluvní pokuty</w:t>
      </w:r>
    </w:p>
    <w:p w14:paraId="4645BB27" w14:textId="1D021AED" w:rsidR="0007749C" w:rsidRPr="00A62C31" w:rsidRDefault="000A3B0C" w:rsidP="0007749C">
      <w:pPr>
        <w:pStyle w:val="WW-ZkladntextIMP"/>
        <w:jc w:val="both"/>
        <w:rPr>
          <w:color w:val="000000"/>
          <w:szCs w:val="24"/>
        </w:rPr>
      </w:pPr>
      <w:r>
        <w:rPr>
          <w:b/>
          <w:color w:val="000000"/>
          <w:szCs w:val="24"/>
        </w:rPr>
        <w:t>7</w:t>
      </w:r>
      <w:r w:rsidR="0007749C" w:rsidRPr="00A62C31">
        <w:rPr>
          <w:b/>
          <w:color w:val="000000"/>
          <w:szCs w:val="24"/>
        </w:rPr>
        <w:t>.1</w:t>
      </w:r>
      <w:r w:rsidR="0007749C" w:rsidRPr="00A62C31">
        <w:rPr>
          <w:color w:val="000000"/>
          <w:szCs w:val="24"/>
        </w:rPr>
        <w:t xml:space="preserve"> V případě, že prodávající nedodrží dohodnutou lhůtu plnění</w:t>
      </w:r>
      <w:r w:rsidR="00C821EE">
        <w:rPr>
          <w:color w:val="000000"/>
          <w:szCs w:val="24"/>
        </w:rPr>
        <w:t xml:space="preserve"> dle bodu 2.1 této smlouvy</w:t>
      </w:r>
      <w:r w:rsidR="0007749C" w:rsidRPr="00A62C31">
        <w:rPr>
          <w:color w:val="000000"/>
          <w:szCs w:val="24"/>
        </w:rPr>
        <w:t>, uhradí kupujícímu</w:t>
      </w:r>
      <w:r w:rsidR="0007749C" w:rsidRPr="00A62C31">
        <w:rPr>
          <w:b/>
          <w:color w:val="000000"/>
          <w:szCs w:val="24"/>
        </w:rPr>
        <w:t xml:space="preserve"> </w:t>
      </w:r>
      <w:r w:rsidR="0007749C" w:rsidRPr="00A62C31">
        <w:rPr>
          <w:color w:val="000000"/>
          <w:szCs w:val="24"/>
        </w:rPr>
        <w:t xml:space="preserve">smluvní pokutu ve výši </w:t>
      </w:r>
      <w:r w:rsidR="009105EA">
        <w:rPr>
          <w:color w:val="000000"/>
          <w:szCs w:val="24"/>
        </w:rPr>
        <w:t>1</w:t>
      </w:r>
      <w:r w:rsidR="000B27CC">
        <w:rPr>
          <w:color w:val="000000"/>
          <w:szCs w:val="24"/>
        </w:rPr>
        <w:t> </w:t>
      </w:r>
      <w:r w:rsidR="0007749C" w:rsidRPr="00A62C31">
        <w:rPr>
          <w:color w:val="000000"/>
          <w:szCs w:val="24"/>
        </w:rPr>
        <w:t>000</w:t>
      </w:r>
      <w:r w:rsidR="000B27CC">
        <w:rPr>
          <w:color w:val="000000"/>
          <w:szCs w:val="24"/>
        </w:rPr>
        <w:t xml:space="preserve"> </w:t>
      </w:r>
      <w:r w:rsidR="0007749C" w:rsidRPr="00A62C31">
        <w:rPr>
          <w:color w:val="000000"/>
          <w:szCs w:val="24"/>
        </w:rPr>
        <w:t xml:space="preserve">Kč za </w:t>
      </w:r>
      <w:r w:rsidR="0007749C" w:rsidRPr="00A62C31">
        <w:rPr>
          <w:szCs w:val="24"/>
        </w:rPr>
        <w:t xml:space="preserve">každý </w:t>
      </w:r>
      <w:r w:rsidR="0007749C" w:rsidRPr="00A62C31">
        <w:rPr>
          <w:color w:val="000000"/>
          <w:szCs w:val="24"/>
        </w:rPr>
        <w:t>den prodlení.</w:t>
      </w:r>
    </w:p>
    <w:p w14:paraId="7C299E75" w14:textId="77777777" w:rsidR="00A62C31" w:rsidRDefault="00A62C31" w:rsidP="0007749C">
      <w:pPr>
        <w:pStyle w:val="WW-ZkladntextIMP"/>
        <w:jc w:val="both"/>
        <w:rPr>
          <w:b/>
          <w:color w:val="000000"/>
          <w:szCs w:val="24"/>
        </w:rPr>
      </w:pPr>
    </w:p>
    <w:p w14:paraId="63B0DFCB" w14:textId="74CFAEBE" w:rsidR="0007749C" w:rsidRPr="000F1307" w:rsidRDefault="000A3B0C" w:rsidP="0007749C">
      <w:pPr>
        <w:pStyle w:val="WW-ZkladntextIMP"/>
        <w:jc w:val="both"/>
        <w:rPr>
          <w:szCs w:val="24"/>
        </w:rPr>
      </w:pPr>
      <w:r>
        <w:rPr>
          <w:b/>
          <w:color w:val="000000"/>
          <w:szCs w:val="24"/>
        </w:rPr>
        <w:t>7</w:t>
      </w:r>
      <w:r w:rsidR="0007749C" w:rsidRPr="00A62C31">
        <w:rPr>
          <w:b/>
          <w:color w:val="000000"/>
          <w:szCs w:val="24"/>
        </w:rPr>
        <w:t>.2</w:t>
      </w:r>
      <w:r w:rsidR="0007749C" w:rsidRPr="00A62C31">
        <w:rPr>
          <w:color w:val="000000"/>
          <w:szCs w:val="24"/>
        </w:rPr>
        <w:t xml:space="preserve"> </w:t>
      </w:r>
      <w:r w:rsidR="0007749C" w:rsidRPr="000F1307">
        <w:rPr>
          <w:szCs w:val="24"/>
        </w:rPr>
        <w:t xml:space="preserve">V případě odstoupení od smlouvy </w:t>
      </w:r>
      <w:r w:rsidR="00D75C98" w:rsidRPr="000F1307">
        <w:rPr>
          <w:szCs w:val="24"/>
        </w:rPr>
        <w:t xml:space="preserve">pro porušení právní povinnosti </w:t>
      </w:r>
      <w:r w:rsidR="0007749C" w:rsidRPr="000F1307">
        <w:rPr>
          <w:szCs w:val="24"/>
        </w:rPr>
        <w:t xml:space="preserve">na straně prodávajícího zaplatí prodávající kupujícímu náhradu </w:t>
      </w:r>
      <w:r w:rsidR="00D75C98" w:rsidRPr="000F1307">
        <w:rPr>
          <w:szCs w:val="24"/>
        </w:rPr>
        <w:t>tí</w:t>
      </w:r>
      <w:r w:rsidR="0007749C" w:rsidRPr="000F1307">
        <w:rPr>
          <w:szCs w:val="24"/>
        </w:rPr>
        <w:t>m způsobené a prokázané škody a smluvní pokutu ve výši 10</w:t>
      </w:r>
      <w:r w:rsidR="007C35E2">
        <w:rPr>
          <w:szCs w:val="24"/>
        </w:rPr>
        <w:t xml:space="preserve"> </w:t>
      </w:r>
      <w:r w:rsidR="0007749C" w:rsidRPr="000F1307">
        <w:rPr>
          <w:szCs w:val="24"/>
        </w:rPr>
        <w:t>% z ceny dodávky.</w:t>
      </w:r>
    </w:p>
    <w:p w14:paraId="1386612A" w14:textId="77777777" w:rsidR="00A62C31" w:rsidRPr="000F1307" w:rsidRDefault="00A62C31" w:rsidP="0007749C">
      <w:pPr>
        <w:pStyle w:val="WW-ZkladntextIMP"/>
        <w:tabs>
          <w:tab w:val="left" w:pos="0"/>
        </w:tabs>
        <w:ind w:left="-11"/>
        <w:jc w:val="both"/>
        <w:rPr>
          <w:b/>
          <w:color w:val="000000"/>
          <w:szCs w:val="24"/>
        </w:rPr>
      </w:pPr>
    </w:p>
    <w:p w14:paraId="254A49BF" w14:textId="5E6F9526" w:rsidR="0007749C" w:rsidRDefault="000A3B0C" w:rsidP="0007749C">
      <w:pPr>
        <w:pStyle w:val="WW-ZkladntextIMP"/>
        <w:tabs>
          <w:tab w:val="left" w:pos="0"/>
        </w:tabs>
        <w:ind w:left="-11"/>
        <w:jc w:val="both"/>
        <w:rPr>
          <w:szCs w:val="24"/>
        </w:rPr>
      </w:pPr>
      <w:r>
        <w:rPr>
          <w:b/>
          <w:color w:val="000000"/>
          <w:szCs w:val="24"/>
        </w:rPr>
        <w:t>7</w:t>
      </w:r>
      <w:r w:rsidR="0007749C" w:rsidRPr="000F1307">
        <w:rPr>
          <w:b/>
          <w:color w:val="000000"/>
          <w:szCs w:val="24"/>
        </w:rPr>
        <w:t>.3</w:t>
      </w:r>
      <w:r w:rsidR="0007749C" w:rsidRPr="000F1307">
        <w:rPr>
          <w:color w:val="000000"/>
          <w:szCs w:val="24"/>
        </w:rPr>
        <w:t xml:space="preserve"> V případě odstoupení od smlouvy </w:t>
      </w:r>
      <w:r w:rsidR="00D75C98" w:rsidRPr="000F1307">
        <w:rPr>
          <w:color w:val="000000"/>
          <w:szCs w:val="24"/>
        </w:rPr>
        <w:t>pro porušení právní povinnosti na straně kupujícího</w:t>
      </w:r>
      <w:r w:rsidR="0007749C" w:rsidRPr="000F1307">
        <w:rPr>
          <w:color w:val="000000"/>
          <w:szCs w:val="24"/>
        </w:rPr>
        <w:t>, zaplatí kupující</w:t>
      </w:r>
      <w:r w:rsidR="0007749C" w:rsidRPr="000F1307">
        <w:rPr>
          <w:b/>
          <w:color w:val="000000"/>
          <w:szCs w:val="24"/>
        </w:rPr>
        <w:t xml:space="preserve"> </w:t>
      </w:r>
      <w:r w:rsidR="0007749C" w:rsidRPr="000F1307">
        <w:rPr>
          <w:color w:val="000000"/>
          <w:szCs w:val="24"/>
        </w:rPr>
        <w:t>prodávajícímu prokázané</w:t>
      </w:r>
      <w:r w:rsidR="009B693D" w:rsidRPr="000F1307">
        <w:rPr>
          <w:color w:val="000000"/>
          <w:szCs w:val="24"/>
        </w:rPr>
        <w:t xml:space="preserve"> vynaložené</w:t>
      </w:r>
      <w:r w:rsidR="0007749C" w:rsidRPr="000F1307">
        <w:rPr>
          <w:color w:val="000000"/>
          <w:szCs w:val="24"/>
        </w:rPr>
        <w:t xml:space="preserve"> náklady výroby </w:t>
      </w:r>
      <w:r w:rsidR="0007749C" w:rsidRPr="000F1307">
        <w:rPr>
          <w:szCs w:val="24"/>
        </w:rPr>
        <w:t xml:space="preserve">a </w:t>
      </w:r>
      <w:r w:rsidR="00D75C98" w:rsidRPr="000F1307">
        <w:rPr>
          <w:szCs w:val="24"/>
        </w:rPr>
        <w:t xml:space="preserve">smluvní </w:t>
      </w:r>
      <w:r w:rsidR="0007749C" w:rsidRPr="000F1307">
        <w:rPr>
          <w:szCs w:val="24"/>
        </w:rPr>
        <w:t>pokutu ve výši 10</w:t>
      </w:r>
      <w:r w:rsidR="007C35E2">
        <w:rPr>
          <w:szCs w:val="24"/>
        </w:rPr>
        <w:t xml:space="preserve"> </w:t>
      </w:r>
      <w:r w:rsidR="0007749C" w:rsidRPr="000F1307">
        <w:rPr>
          <w:szCs w:val="24"/>
        </w:rPr>
        <w:t>% z ceny dodávky.</w:t>
      </w:r>
      <w:r w:rsidR="009B693D" w:rsidRPr="000F1307">
        <w:rPr>
          <w:szCs w:val="24"/>
        </w:rPr>
        <w:t xml:space="preserve"> Na vynaložené náklady výroby si je však prodávající povinen započíst náklady na takovou výrobu, kterou může využít jinak.</w:t>
      </w:r>
    </w:p>
    <w:p w14:paraId="2DFBF4C9" w14:textId="77777777" w:rsidR="00A62C31" w:rsidRDefault="00A62C31">
      <w:pPr>
        <w:pStyle w:val="Nzev"/>
        <w:rPr>
          <w:sz w:val="28"/>
        </w:rPr>
      </w:pPr>
    </w:p>
    <w:p w14:paraId="10E13592" w14:textId="035C1530" w:rsidR="009B693D" w:rsidRPr="00A62C31" w:rsidRDefault="007C35E2" w:rsidP="0007749C">
      <w:pPr>
        <w:pStyle w:val="WW-ZkladntextIMP"/>
        <w:tabs>
          <w:tab w:val="left" w:pos="0"/>
        </w:tabs>
        <w:ind w:left="-11"/>
        <w:jc w:val="both"/>
        <w:rPr>
          <w:szCs w:val="24"/>
        </w:rPr>
      </w:pPr>
      <w:r>
        <w:rPr>
          <w:b/>
          <w:szCs w:val="24"/>
        </w:rPr>
        <w:t>7</w:t>
      </w:r>
      <w:r w:rsidR="009B693D" w:rsidRPr="00F253EE">
        <w:rPr>
          <w:b/>
          <w:szCs w:val="24"/>
        </w:rPr>
        <w:t>.4</w:t>
      </w:r>
      <w:r w:rsidR="009B693D">
        <w:rPr>
          <w:szCs w:val="24"/>
        </w:rPr>
        <w:t xml:space="preserve"> Pokud by byl dodávaný </w:t>
      </w:r>
      <w:r w:rsidR="009105EA">
        <w:rPr>
          <w:szCs w:val="24"/>
        </w:rPr>
        <w:t>auto</w:t>
      </w:r>
      <w:r w:rsidR="009B693D">
        <w:rPr>
          <w:szCs w:val="24"/>
        </w:rPr>
        <w:t xml:space="preserve">bus odstaven z provozu pro </w:t>
      </w:r>
      <w:r w:rsidR="007A41DE">
        <w:rPr>
          <w:szCs w:val="24"/>
        </w:rPr>
        <w:t xml:space="preserve">záruční vady nebo pro </w:t>
      </w:r>
      <w:r w:rsidR="009B693D">
        <w:rPr>
          <w:szCs w:val="24"/>
        </w:rPr>
        <w:t xml:space="preserve">vady, které měl </w:t>
      </w:r>
      <w:r w:rsidR="009105EA">
        <w:rPr>
          <w:szCs w:val="24"/>
        </w:rPr>
        <w:t>autobus</w:t>
      </w:r>
      <w:r w:rsidR="009B693D">
        <w:rPr>
          <w:szCs w:val="24"/>
        </w:rPr>
        <w:t xml:space="preserve"> již při přechodu nebezpečí na kupujícího</w:t>
      </w:r>
      <w:r w:rsidR="007A41DE">
        <w:rPr>
          <w:szCs w:val="24"/>
        </w:rPr>
        <w:t>,</w:t>
      </w:r>
      <w:r w:rsidR="009B693D">
        <w:rPr>
          <w:szCs w:val="24"/>
        </w:rPr>
        <w:t xml:space="preserve"> více než </w:t>
      </w:r>
      <w:r w:rsidR="00185D54">
        <w:rPr>
          <w:szCs w:val="24"/>
        </w:rPr>
        <w:t xml:space="preserve">2 </w:t>
      </w:r>
      <w:r w:rsidR="009B693D">
        <w:rPr>
          <w:szCs w:val="24"/>
        </w:rPr>
        <w:t xml:space="preserve">% záruční doby, uhradí prodávající kupujícímu smluvní pokutu ve výši </w:t>
      </w:r>
      <w:r w:rsidR="009105EA">
        <w:rPr>
          <w:szCs w:val="24"/>
        </w:rPr>
        <w:t>1</w:t>
      </w:r>
      <w:r w:rsidR="009B693D">
        <w:rPr>
          <w:szCs w:val="24"/>
        </w:rPr>
        <w:t xml:space="preserve"> 000 Kč za každý den, o který </w:t>
      </w:r>
      <w:r w:rsidR="00FF076A">
        <w:rPr>
          <w:szCs w:val="24"/>
        </w:rPr>
        <w:t>celková doba odstavení z provozu</w:t>
      </w:r>
      <w:r w:rsidR="00185D54">
        <w:rPr>
          <w:szCs w:val="24"/>
        </w:rPr>
        <w:t xml:space="preserve"> po dobu záruční doby přesáhne 2 </w:t>
      </w:r>
      <w:r w:rsidR="00FF076A">
        <w:rPr>
          <w:szCs w:val="24"/>
        </w:rPr>
        <w:t xml:space="preserve">% záruční doby. Za dobu odstávky se považuje každý den, kdy </w:t>
      </w:r>
      <w:r w:rsidR="00C2398A">
        <w:rPr>
          <w:szCs w:val="24"/>
        </w:rPr>
        <w:t>auto</w:t>
      </w:r>
      <w:r w:rsidR="00FF076A">
        <w:rPr>
          <w:szCs w:val="24"/>
        </w:rPr>
        <w:t>bus nemohl být pro vadu dodané věci</w:t>
      </w:r>
      <w:r w:rsidR="00BC30AD">
        <w:rPr>
          <w:szCs w:val="24"/>
        </w:rPr>
        <w:t xml:space="preserve"> nebo</w:t>
      </w:r>
      <w:r w:rsidR="00FF076A">
        <w:rPr>
          <w:szCs w:val="24"/>
        </w:rPr>
        <w:t xml:space="preserve"> záruční vadu</w:t>
      </w:r>
      <w:r w:rsidR="00BC30AD">
        <w:rPr>
          <w:szCs w:val="24"/>
        </w:rPr>
        <w:t xml:space="preserve"> (resp. pro </w:t>
      </w:r>
      <w:r w:rsidR="00984D90">
        <w:rPr>
          <w:szCs w:val="24"/>
        </w:rPr>
        <w:t>odstraňování</w:t>
      </w:r>
      <w:r w:rsidR="00BC30AD">
        <w:rPr>
          <w:szCs w:val="24"/>
        </w:rPr>
        <w:t xml:space="preserve"> t</w:t>
      </w:r>
      <w:r w:rsidR="00984D90">
        <w:rPr>
          <w:szCs w:val="24"/>
        </w:rPr>
        <w:t xml:space="preserve">ěchto </w:t>
      </w:r>
      <w:r w:rsidR="00BC30AD">
        <w:rPr>
          <w:szCs w:val="24"/>
        </w:rPr>
        <w:t>vad)</w:t>
      </w:r>
      <w:r w:rsidR="00FF076A">
        <w:rPr>
          <w:szCs w:val="24"/>
        </w:rPr>
        <w:t>, nasazen do provozu, a to i po část dne. Vyhodnocení se prov</w:t>
      </w:r>
      <w:r w:rsidR="007A41DE">
        <w:rPr>
          <w:szCs w:val="24"/>
        </w:rPr>
        <w:t>ede</w:t>
      </w:r>
      <w:r w:rsidR="00FF076A">
        <w:rPr>
          <w:szCs w:val="24"/>
        </w:rPr>
        <w:t xml:space="preserve"> za celou záruční dobu.</w:t>
      </w:r>
      <w:r w:rsidR="009B693D">
        <w:rPr>
          <w:szCs w:val="24"/>
        </w:rPr>
        <w:t xml:space="preserve"> </w:t>
      </w:r>
      <w:r w:rsidR="00BC30AD">
        <w:rPr>
          <w:szCs w:val="24"/>
        </w:rPr>
        <w:t>V</w:t>
      </w:r>
      <w:r w:rsidR="000B1D1A">
        <w:rPr>
          <w:szCs w:val="24"/>
        </w:rPr>
        <w:t> </w:t>
      </w:r>
      <w:r w:rsidR="00BC30AD">
        <w:rPr>
          <w:szCs w:val="24"/>
        </w:rPr>
        <w:t>případě</w:t>
      </w:r>
      <w:r w:rsidR="000B1D1A">
        <w:rPr>
          <w:szCs w:val="24"/>
        </w:rPr>
        <w:t xml:space="preserve"> </w:t>
      </w:r>
      <w:r w:rsidR="00AE7809">
        <w:rPr>
          <w:szCs w:val="24"/>
        </w:rPr>
        <w:t>odstaven</w:t>
      </w:r>
      <w:r w:rsidR="000B1D1A">
        <w:rPr>
          <w:szCs w:val="24"/>
        </w:rPr>
        <w:t xml:space="preserve">í </w:t>
      </w:r>
      <w:r w:rsidR="00C2398A">
        <w:rPr>
          <w:szCs w:val="24"/>
        </w:rPr>
        <w:t>auto</w:t>
      </w:r>
      <w:r w:rsidR="000B1D1A">
        <w:rPr>
          <w:szCs w:val="24"/>
        </w:rPr>
        <w:t xml:space="preserve">busu </w:t>
      </w:r>
      <w:r w:rsidR="00AE7809">
        <w:rPr>
          <w:szCs w:val="24"/>
        </w:rPr>
        <w:t xml:space="preserve">pro </w:t>
      </w:r>
      <w:r w:rsidR="00984D90">
        <w:rPr>
          <w:szCs w:val="24"/>
        </w:rPr>
        <w:t xml:space="preserve">záruční </w:t>
      </w:r>
      <w:r w:rsidR="000B1D1A">
        <w:rPr>
          <w:szCs w:val="24"/>
        </w:rPr>
        <w:t xml:space="preserve">vadu, </w:t>
      </w:r>
      <w:r w:rsidR="00984D90">
        <w:rPr>
          <w:szCs w:val="24"/>
        </w:rPr>
        <w:t>kterou</w:t>
      </w:r>
      <w:r w:rsidR="007424DE">
        <w:rPr>
          <w:szCs w:val="24"/>
        </w:rPr>
        <w:t xml:space="preserve"> </w:t>
      </w:r>
      <w:r w:rsidR="000B1D1A">
        <w:rPr>
          <w:szCs w:val="24"/>
        </w:rPr>
        <w:t>na základě dohody smluvních stran</w:t>
      </w:r>
      <w:r w:rsidR="007424DE">
        <w:rPr>
          <w:szCs w:val="24"/>
        </w:rPr>
        <w:t xml:space="preserve"> dle čl. 6.5 </w:t>
      </w:r>
      <w:r w:rsidR="000B1D1A">
        <w:rPr>
          <w:szCs w:val="24"/>
        </w:rPr>
        <w:t xml:space="preserve">odstraňoval kupující, se započítává celá doba odstávky pouze v případě, že kupující provedl opravu bez zbytečného odkladu po dodání náhradních dílů prodávajícím, jinak se jako doba odstávky započítá taková doba, po kterou by byl </w:t>
      </w:r>
      <w:r w:rsidR="00C2398A">
        <w:rPr>
          <w:szCs w:val="24"/>
        </w:rPr>
        <w:t>autobus</w:t>
      </w:r>
      <w:r w:rsidR="000B1D1A">
        <w:rPr>
          <w:szCs w:val="24"/>
        </w:rPr>
        <w:t xml:space="preserve"> odstaven při provedení opravy bez zbytečného odkladu po dodání potřebných náhradních dílů. </w:t>
      </w:r>
      <w:r w:rsidR="00984D90">
        <w:rPr>
          <w:szCs w:val="24"/>
        </w:rPr>
        <w:t xml:space="preserve">Obdobně se postupuje v případě, že na základě dohody smluvních stran odstraní kupující i vadu, kterou měl dodaný </w:t>
      </w:r>
      <w:r w:rsidR="00C2398A">
        <w:rPr>
          <w:szCs w:val="24"/>
        </w:rPr>
        <w:t>autobus</w:t>
      </w:r>
      <w:r w:rsidR="00984D90">
        <w:rPr>
          <w:szCs w:val="24"/>
        </w:rPr>
        <w:t xml:space="preserve"> již při přechodu nebezpečí na kupujícího</w:t>
      </w:r>
      <w:r w:rsidR="00A375E0">
        <w:rPr>
          <w:szCs w:val="24"/>
        </w:rPr>
        <w:t xml:space="preserve">. V případě, že pro </w:t>
      </w:r>
      <w:r w:rsidR="00A375E0">
        <w:rPr>
          <w:szCs w:val="24"/>
        </w:rPr>
        <w:lastRenderedPageBreak/>
        <w:t xml:space="preserve">prodlení s provedením záruční opravy uplatní kupující právo na přiměřenou slevu z kupní ceny, se do doby odstávky započítává pouze doba do uplatnění práva na přiměřenou slevu. </w:t>
      </w:r>
    </w:p>
    <w:p w14:paraId="2AD0D943" w14:textId="77777777" w:rsidR="00A62C31" w:rsidRDefault="00A62C31" w:rsidP="0007749C">
      <w:pPr>
        <w:pStyle w:val="WW-ZkladntextIMP"/>
        <w:jc w:val="both"/>
        <w:rPr>
          <w:b/>
          <w:color w:val="000000"/>
          <w:szCs w:val="24"/>
        </w:rPr>
      </w:pPr>
    </w:p>
    <w:p w14:paraId="292BB429" w14:textId="0D74F359" w:rsidR="007763ED" w:rsidRDefault="00EA7447" w:rsidP="0007749C">
      <w:pPr>
        <w:pStyle w:val="Nzev"/>
        <w:jc w:val="both"/>
        <w:rPr>
          <w:b w:val="0"/>
          <w:bCs w:val="0"/>
        </w:rPr>
      </w:pPr>
      <w:r>
        <w:rPr>
          <w:bCs w:val="0"/>
        </w:rPr>
        <w:t>7</w:t>
      </w:r>
      <w:r w:rsidR="006236D8">
        <w:rPr>
          <w:bCs w:val="0"/>
        </w:rPr>
        <w:t>.</w:t>
      </w:r>
      <w:r w:rsidR="00C2398A">
        <w:rPr>
          <w:bCs w:val="0"/>
        </w:rPr>
        <w:t>5</w:t>
      </w:r>
      <w:r w:rsidR="0007749C" w:rsidRPr="00A62C31">
        <w:rPr>
          <w:b w:val="0"/>
          <w:bCs w:val="0"/>
        </w:rPr>
        <w:t xml:space="preserve"> Pokud prodávající</w:t>
      </w:r>
      <w:r w:rsidR="0007749C" w:rsidRPr="00A62C31">
        <w:rPr>
          <w:b w:val="0"/>
        </w:rPr>
        <w:t xml:space="preserve"> nesplní některou ze svých povinností uvedených v bodě 6.</w:t>
      </w:r>
      <w:r w:rsidR="00A375E0">
        <w:rPr>
          <w:b w:val="0"/>
        </w:rPr>
        <w:t>7</w:t>
      </w:r>
      <w:r w:rsidR="0007749C" w:rsidRPr="00A62C31">
        <w:rPr>
          <w:b w:val="0"/>
        </w:rPr>
        <w:t xml:space="preserve"> této smlouvy v</w:t>
      </w:r>
      <w:r w:rsidR="0065268E">
        <w:rPr>
          <w:b w:val="0"/>
        </w:rPr>
        <w:t>e lhůtách v tomto ustanovení uvedených</w:t>
      </w:r>
      <w:r w:rsidR="0007749C" w:rsidRPr="00A62C31">
        <w:rPr>
          <w:b w:val="0"/>
        </w:rPr>
        <w:t xml:space="preserve"> a kupující nebude moci z tohoto důvodu provozovat vozidlo bez ohrožení bezpečnosti provozu a bez rizika vzniku dalších škod, je </w:t>
      </w:r>
      <w:r w:rsidR="007424DE">
        <w:rPr>
          <w:b w:val="0"/>
        </w:rPr>
        <w:t xml:space="preserve">prodávající povinen uhradit kupujícímu </w:t>
      </w:r>
      <w:r w:rsidR="0007749C" w:rsidRPr="00A62C31">
        <w:rPr>
          <w:b w:val="0"/>
        </w:rPr>
        <w:t xml:space="preserve">smluvní pokutu ve výši </w:t>
      </w:r>
      <w:r w:rsidR="007424DE">
        <w:rPr>
          <w:b w:val="0"/>
        </w:rPr>
        <w:t>2</w:t>
      </w:r>
      <w:r w:rsidR="0065268E">
        <w:rPr>
          <w:b w:val="0"/>
        </w:rPr>
        <w:t> 000 Kč za každý započatý</w:t>
      </w:r>
      <w:r w:rsidR="0007749C" w:rsidRPr="00A62C31">
        <w:rPr>
          <w:b w:val="0"/>
        </w:rPr>
        <w:t xml:space="preserve"> den takto vzniklého prostoje</w:t>
      </w:r>
      <w:r w:rsidR="007763ED" w:rsidRPr="00A62C31">
        <w:rPr>
          <w:b w:val="0"/>
          <w:bCs w:val="0"/>
        </w:rPr>
        <w:t>.</w:t>
      </w:r>
    </w:p>
    <w:p w14:paraId="0CAB540D" w14:textId="77777777" w:rsidR="0065268E" w:rsidRPr="00A62C31" w:rsidRDefault="0065268E" w:rsidP="0007749C">
      <w:pPr>
        <w:pStyle w:val="Nzev"/>
        <w:jc w:val="both"/>
        <w:rPr>
          <w:b w:val="0"/>
          <w:bCs w:val="0"/>
        </w:rPr>
      </w:pPr>
    </w:p>
    <w:p w14:paraId="23C43152" w14:textId="604CE335" w:rsidR="007763ED" w:rsidRDefault="00EA7447">
      <w:pPr>
        <w:pStyle w:val="Nzev"/>
        <w:ind w:left="360"/>
        <w:rPr>
          <w:b w:val="0"/>
          <w:bCs w:val="0"/>
        </w:rPr>
      </w:pPr>
      <w:r>
        <w:rPr>
          <w:sz w:val="28"/>
        </w:rPr>
        <w:t>VIII</w:t>
      </w:r>
      <w:r w:rsidR="007763ED">
        <w:rPr>
          <w:sz w:val="28"/>
        </w:rPr>
        <w:t>.</w:t>
      </w:r>
      <w:r w:rsidR="00A62C31">
        <w:rPr>
          <w:sz w:val="28"/>
        </w:rPr>
        <w:t xml:space="preserve"> </w:t>
      </w:r>
      <w:r w:rsidR="007763ED">
        <w:rPr>
          <w:sz w:val="28"/>
        </w:rPr>
        <w:t>Zvláštní ujednání</w:t>
      </w:r>
    </w:p>
    <w:p w14:paraId="38A4CBEA" w14:textId="454DBD89" w:rsidR="007763ED" w:rsidRPr="00A62C31" w:rsidRDefault="00EA7447">
      <w:pPr>
        <w:pStyle w:val="Nzev"/>
        <w:jc w:val="both"/>
        <w:rPr>
          <w:b w:val="0"/>
        </w:rPr>
      </w:pPr>
      <w:r>
        <w:rPr>
          <w:bCs w:val="0"/>
        </w:rPr>
        <w:t>8</w:t>
      </w:r>
      <w:r w:rsidR="0007749C" w:rsidRPr="00A62C31">
        <w:rPr>
          <w:bCs w:val="0"/>
        </w:rPr>
        <w:t>.</w:t>
      </w:r>
      <w:r w:rsidR="006236D8">
        <w:rPr>
          <w:bCs w:val="0"/>
        </w:rPr>
        <w:t>1</w:t>
      </w:r>
      <w:r w:rsidR="0007749C" w:rsidRPr="00A62C31">
        <w:rPr>
          <w:b w:val="0"/>
          <w:bCs w:val="0"/>
        </w:rPr>
        <w:t xml:space="preserve"> Prodávající</w:t>
      </w:r>
      <w:r w:rsidR="0007749C" w:rsidRPr="00A62C31">
        <w:rPr>
          <w:b w:val="0"/>
        </w:rPr>
        <w:t xml:space="preserve"> se v plném rozsahu seznámil se zadávací dokumentací a zadávacími podmínkami, že si před podáním nabídky vyjasnil veškerá sporná ustanovení nebo technické nejasnosti a že s podmínkami zadání a zadávací dokumentací souhlasí a respektuje je.</w:t>
      </w:r>
    </w:p>
    <w:p w14:paraId="252FA188" w14:textId="77777777" w:rsidR="0007749C" w:rsidRPr="00A62C31" w:rsidRDefault="0007749C">
      <w:pPr>
        <w:pStyle w:val="Nzev"/>
        <w:jc w:val="both"/>
        <w:rPr>
          <w:b w:val="0"/>
          <w:bCs w:val="0"/>
        </w:rPr>
      </w:pPr>
    </w:p>
    <w:p w14:paraId="2F54A9DC" w14:textId="11EB4F11" w:rsidR="007763ED" w:rsidRPr="00A62C31" w:rsidRDefault="00EA7447">
      <w:pPr>
        <w:pStyle w:val="Nzev"/>
        <w:jc w:val="both"/>
        <w:rPr>
          <w:b w:val="0"/>
          <w:bCs w:val="0"/>
        </w:rPr>
      </w:pPr>
      <w:r>
        <w:rPr>
          <w:bCs w:val="0"/>
        </w:rPr>
        <w:t>8</w:t>
      </w:r>
      <w:r w:rsidR="0007749C" w:rsidRPr="00A62C31">
        <w:rPr>
          <w:bCs w:val="0"/>
        </w:rPr>
        <w:t>.</w:t>
      </w:r>
      <w:r w:rsidR="006236D8">
        <w:rPr>
          <w:bCs w:val="0"/>
        </w:rPr>
        <w:t>2</w:t>
      </w:r>
      <w:r w:rsidR="0007749C" w:rsidRPr="00A62C31">
        <w:rPr>
          <w:b w:val="0"/>
          <w:bCs w:val="0"/>
        </w:rPr>
        <w:t xml:space="preserve"> </w:t>
      </w:r>
      <w:r w:rsidR="007763ED" w:rsidRPr="00A62C31">
        <w:rPr>
          <w:b w:val="0"/>
          <w:bCs w:val="0"/>
        </w:rPr>
        <w:t>Prodávající ani kupující 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w:t>
      </w:r>
    </w:p>
    <w:p w14:paraId="5E053363" w14:textId="77777777" w:rsidR="007763ED" w:rsidRPr="00A62C31" w:rsidRDefault="007763ED">
      <w:pPr>
        <w:pStyle w:val="Nzev"/>
        <w:jc w:val="both"/>
        <w:rPr>
          <w:b w:val="0"/>
          <w:bCs w:val="0"/>
        </w:rPr>
      </w:pPr>
      <w:r w:rsidRPr="00A62C31">
        <w:rPr>
          <w:b w:val="0"/>
          <w:bCs w:val="0"/>
        </w:rPr>
        <w:t>Strana, na kterou působí případ vyšší moci, musí učinit adekvátní opatření pro omezení nebo minimalizaci důsledků těchto událostí a k tomu musí předložit podrobný plán druhé straně. Prodávající a kupující musí spolupracovat při předcházení zpoždění nebo jakýmkoli jiným následkům.</w:t>
      </w:r>
    </w:p>
    <w:p w14:paraId="08914E56" w14:textId="77777777" w:rsidR="00933C66" w:rsidRDefault="00933C66">
      <w:pPr>
        <w:pStyle w:val="Nzev"/>
        <w:jc w:val="both"/>
        <w:rPr>
          <w:b w:val="0"/>
          <w:bCs w:val="0"/>
        </w:rPr>
      </w:pPr>
    </w:p>
    <w:p w14:paraId="4976E5E6" w14:textId="6D99B3CC" w:rsidR="007763ED" w:rsidRPr="00A62C31" w:rsidRDefault="00EA7447">
      <w:pPr>
        <w:pStyle w:val="Nzev"/>
        <w:jc w:val="both"/>
        <w:rPr>
          <w:b w:val="0"/>
          <w:bCs w:val="0"/>
        </w:rPr>
      </w:pPr>
      <w:r>
        <w:rPr>
          <w:bCs w:val="0"/>
        </w:rPr>
        <w:t>8</w:t>
      </w:r>
      <w:r w:rsidR="0007749C" w:rsidRPr="00A62C31">
        <w:rPr>
          <w:bCs w:val="0"/>
        </w:rPr>
        <w:t>.</w:t>
      </w:r>
      <w:r w:rsidR="006236D8">
        <w:rPr>
          <w:bCs w:val="0"/>
        </w:rPr>
        <w:t>3</w:t>
      </w:r>
      <w:r w:rsidR="0007749C" w:rsidRPr="00A62C31">
        <w:rPr>
          <w:b w:val="0"/>
          <w:bCs w:val="0"/>
        </w:rPr>
        <w:t xml:space="preserve"> </w:t>
      </w:r>
      <w:r w:rsidR="007763ED" w:rsidRPr="00A62C31">
        <w:rPr>
          <w:b w:val="0"/>
          <w:bCs w:val="0"/>
        </w:rPr>
        <w:t xml:space="preserve">Kupující má právo v průběhu výroby </w:t>
      </w:r>
      <w:r w:rsidR="00C2398A">
        <w:rPr>
          <w:b w:val="0"/>
          <w:bCs w:val="0"/>
        </w:rPr>
        <w:t>auto</w:t>
      </w:r>
      <w:r w:rsidR="007763ED" w:rsidRPr="00A62C31">
        <w:rPr>
          <w:b w:val="0"/>
          <w:bCs w:val="0"/>
        </w:rPr>
        <w:t>busů provádět kontrolu jakosti výroby u prodávajícího.</w:t>
      </w:r>
    </w:p>
    <w:p w14:paraId="715E8C48" w14:textId="77777777" w:rsidR="007763ED" w:rsidRPr="00A62C31" w:rsidRDefault="007763ED">
      <w:pPr>
        <w:pStyle w:val="Nzev"/>
        <w:jc w:val="both"/>
        <w:rPr>
          <w:b w:val="0"/>
          <w:bCs w:val="0"/>
        </w:rPr>
      </w:pPr>
    </w:p>
    <w:p w14:paraId="53389D4B" w14:textId="77777777" w:rsidR="00A62C31" w:rsidRDefault="00A62C31">
      <w:pPr>
        <w:pStyle w:val="Nzev"/>
        <w:rPr>
          <w:sz w:val="28"/>
        </w:rPr>
      </w:pPr>
    </w:p>
    <w:p w14:paraId="35EA990A" w14:textId="0E20CD1D" w:rsidR="007763ED" w:rsidRDefault="00EA7447">
      <w:pPr>
        <w:pStyle w:val="Nzev"/>
        <w:rPr>
          <w:sz w:val="28"/>
        </w:rPr>
      </w:pPr>
      <w:r>
        <w:rPr>
          <w:sz w:val="28"/>
        </w:rPr>
        <w:t>I</w:t>
      </w:r>
      <w:r w:rsidR="007763ED">
        <w:rPr>
          <w:sz w:val="28"/>
        </w:rPr>
        <w:t>X.</w:t>
      </w:r>
      <w:r w:rsidR="0030672F">
        <w:rPr>
          <w:sz w:val="28"/>
        </w:rPr>
        <w:t xml:space="preserve"> </w:t>
      </w:r>
      <w:r w:rsidR="007763ED">
        <w:rPr>
          <w:sz w:val="28"/>
        </w:rPr>
        <w:t>Závěrečná ustanovení</w:t>
      </w:r>
    </w:p>
    <w:p w14:paraId="03FDDC31" w14:textId="3C767ADD" w:rsidR="007763ED" w:rsidRDefault="00EA7447">
      <w:pPr>
        <w:pStyle w:val="Zkladntext"/>
      </w:pPr>
      <w:r>
        <w:rPr>
          <w:b/>
        </w:rPr>
        <w:t>9</w:t>
      </w:r>
      <w:r w:rsidR="003D439F" w:rsidRPr="003D439F">
        <w:rPr>
          <w:b/>
        </w:rPr>
        <w:t>.1</w:t>
      </w:r>
      <w:r w:rsidR="003D439F">
        <w:t xml:space="preserve"> </w:t>
      </w:r>
      <w:r w:rsidR="007763ED">
        <w:t>Tato smlouva je platná pouze v písemné formě. Její změny nebo doplňky je možno provést pouze písemně formou dodatků odsouhlasených oběma stranami.</w:t>
      </w:r>
    </w:p>
    <w:p w14:paraId="081EA81B" w14:textId="77777777" w:rsidR="00224999" w:rsidRDefault="00224999">
      <w:pPr>
        <w:pStyle w:val="Zkladntext"/>
      </w:pPr>
    </w:p>
    <w:p w14:paraId="1B23D8E5" w14:textId="42A156D6" w:rsidR="00224999" w:rsidRPr="00A32961" w:rsidRDefault="00EA7447">
      <w:pPr>
        <w:pStyle w:val="Zkladntext"/>
      </w:pPr>
      <w:r>
        <w:rPr>
          <w:b/>
        </w:rPr>
        <w:t>9</w:t>
      </w:r>
      <w:r w:rsidR="00A32961" w:rsidRPr="00E9388C">
        <w:rPr>
          <w:b/>
        </w:rPr>
        <w:t>.2</w:t>
      </w:r>
      <w:r w:rsidR="00A32961">
        <w:rPr>
          <w:b/>
        </w:rPr>
        <w:t xml:space="preserve"> </w:t>
      </w:r>
      <w:r w:rsidR="00A32961">
        <w:t>Smluvní strany berou na vědomí, že smlouva je dle zákona č. 340/2015 povinně uveřejňovaná v registru smluv. Smlouva nabývá účinků dnem jejího uveřejnění v registru smluv. Smluvní strany se dohodly, že uveřejnění smlouvy v registru smluv provede bez zbytečného odkladu po jejím uzavření kupující.</w:t>
      </w:r>
    </w:p>
    <w:p w14:paraId="3CF5092F" w14:textId="77777777" w:rsidR="00933C66" w:rsidRDefault="00933C66">
      <w:pPr>
        <w:tabs>
          <w:tab w:val="left" w:pos="1815"/>
        </w:tabs>
        <w:jc w:val="both"/>
      </w:pPr>
    </w:p>
    <w:p w14:paraId="1F6E318F" w14:textId="39DAA953" w:rsidR="007763ED" w:rsidRDefault="00EA7447">
      <w:pPr>
        <w:tabs>
          <w:tab w:val="left" w:pos="1815"/>
        </w:tabs>
        <w:jc w:val="both"/>
      </w:pPr>
      <w:r>
        <w:rPr>
          <w:b/>
        </w:rPr>
        <w:t>9</w:t>
      </w:r>
      <w:r w:rsidR="003D439F" w:rsidRPr="003D439F">
        <w:rPr>
          <w:b/>
        </w:rPr>
        <w:t>.</w:t>
      </w:r>
      <w:r w:rsidR="00A32961">
        <w:rPr>
          <w:b/>
        </w:rPr>
        <w:t>3</w:t>
      </w:r>
      <w:r w:rsidR="003D439F">
        <w:t xml:space="preserve"> </w:t>
      </w:r>
      <w:r w:rsidR="007763ED">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nezávislý soud.</w:t>
      </w:r>
    </w:p>
    <w:p w14:paraId="616FFA7D" w14:textId="77777777" w:rsidR="007763ED" w:rsidRDefault="007763ED">
      <w:pPr>
        <w:tabs>
          <w:tab w:val="left" w:pos="1815"/>
        </w:tabs>
        <w:jc w:val="both"/>
      </w:pPr>
    </w:p>
    <w:p w14:paraId="1FE96873" w14:textId="22E083A9" w:rsidR="00C726CE" w:rsidRDefault="00EA7447">
      <w:pPr>
        <w:tabs>
          <w:tab w:val="left" w:pos="1815"/>
        </w:tabs>
        <w:jc w:val="both"/>
      </w:pPr>
      <w:r>
        <w:rPr>
          <w:b/>
        </w:rPr>
        <w:t>9</w:t>
      </w:r>
      <w:r w:rsidR="003D439F" w:rsidRPr="003D439F">
        <w:rPr>
          <w:b/>
        </w:rPr>
        <w:t>.</w:t>
      </w:r>
      <w:r w:rsidR="00A32961">
        <w:rPr>
          <w:b/>
        </w:rPr>
        <w:t>4</w:t>
      </w:r>
      <w:r w:rsidR="003D439F">
        <w:t xml:space="preserve"> </w:t>
      </w:r>
      <w:r w:rsidR="007763ED">
        <w:t xml:space="preserve">Návrh smlouvy je vypracován ve </w:t>
      </w:r>
      <w:r w:rsidR="003D439F">
        <w:t>dvou</w:t>
      </w:r>
      <w:r w:rsidR="007763ED">
        <w:t xml:space="preserve"> vyhotoveních, z nichž po odsouhlasení konečného znění obdrží každá smluvní strana </w:t>
      </w:r>
      <w:r w:rsidR="003D439F">
        <w:t>jedno</w:t>
      </w:r>
      <w:r w:rsidR="007763ED">
        <w:t xml:space="preserve"> vyhotovení.</w:t>
      </w:r>
      <w:r w:rsidR="00027220">
        <w:t xml:space="preserve"> </w:t>
      </w:r>
    </w:p>
    <w:p w14:paraId="5858D1DA" w14:textId="77777777" w:rsidR="00C726CE" w:rsidRDefault="00C726CE">
      <w:pPr>
        <w:tabs>
          <w:tab w:val="left" w:pos="1815"/>
        </w:tabs>
        <w:jc w:val="both"/>
      </w:pPr>
    </w:p>
    <w:p w14:paraId="62777C5F" w14:textId="7E953206" w:rsidR="007763ED" w:rsidRDefault="00EA7447">
      <w:pPr>
        <w:tabs>
          <w:tab w:val="left" w:pos="1815"/>
        </w:tabs>
        <w:jc w:val="both"/>
      </w:pPr>
      <w:r>
        <w:rPr>
          <w:b/>
        </w:rPr>
        <w:t>9</w:t>
      </w:r>
      <w:r w:rsidR="00C726CE" w:rsidRPr="00C726CE">
        <w:rPr>
          <w:b/>
        </w:rPr>
        <w:t>.</w:t>
      </w:r>
      <w:r w:rsidR="00A32961">
        <w:rPr>
          <w:b/>
        </w:rPr>
        <w:t>5</w:t>
      </w:r>
      <w:r w:rsidR="00C726CE">
        <w:t xml:space="preserve"> </w:t>
      </w:r>
      <w:r w:rsidR="00027220">
        <w:t>Nedílnou součástí této smlouvy j</w:t>
      </w:r>
      <w:r w:rsidR="00C726CE">
        <w:t>sou její příloh</w:t>
      </w:r>
      <w:r w:rsidR="000A3B0C">
        <w:t>a</w:t>
      </w:r>
      <w:r w:rsidR="00C726CE">
        <w:t xml:space="preserve"> č. 1</w:t>
      </w:r>
      <w:r w:rsidR="000A3B0C">
        <w:t xml:space="preserve"> </w:t>
      </w:r>
      <w:r w:rsidR="00027220">
        <w:t xml:space="preserve">– </w:t>
      </w:r>
      <w:r w:rsidR="000A3B0C">
        <w:t>t</w:t>
      </w:r>
      <w:r w:rsidR="00027220">
        <w:t>echnická specifikace autobus</w:t>
      </w:r>
      <w:r w:rsidR="00C726CE">
        <w:t>u</w:t>
      </w:r>
      <w:r w:rsidR="000A3B0C">
        <w:t>.</w:t>
      </w:r>
    </w:p>
    <w:p w14:paraId="1CEB4319" w14:textId="6D40BC2F" w:rsidR="0030672F" w:rsidRDefault="0030672F">
      <w:pPr>
        <w:tabs>
          <w:tab w:val="left" w:pos="1815"/>
        </w:tabs>
        <w:jc w:val="both"/>
        <w:rPr>
          <w:b/>
        </w:rPr>
      </w:pPr>
    </w:p>
    <w:p w14:paraId="0879CFDB" w14:textId="546627DA" w:rsidR="007763ED" w:rsidRDefault="00EA7447">
      <w:pPr>
        <w:tabs>
          <w:tab w:val="left" w:pos="1815"/>
        </w:tabs>
        <w:jc w:val="both"/>
      </w:pPr>
      <w:r>
        <w:rPr>
          <w:b/>
        </w:rPr>
        <w:lastRenderedPageBreak/>
        <w:t>9</w:t>
      </w:r>
      <w:r w:rsidR="003D439F" w:rsidRPr="003D439F">
        <w:rPr>
          <w:b/>
        </w:rPr>
        <w:t>.</w:t>
      </w:r>
      <w:r w:rsidR="00A32961">
        <w:rPr>
          <w:b/>
        </w:rPr>
        <w:t>6</w:t>
      </w:r>
      <w:r w:rsidR="003D439F">
        <w:t xml:space="preserve"> </w:t>
      </w:r>
      <w:r w:rsidR="007763ED">
        <w:t>Smluvní strany prohlašují, že tato smlouva je projevem jejich pravé a svobodné vůle, že byla učiněna určitě, vážně a srozumitelně, což stvrzují svými podpisy.</w:t>
      </w:r>
    </w:p>
    <w:p w14:paraId="4427B9C2" w14:textId="77777777" w:rsidR="007763ED" w:rsidRDefault="007763ED">
      <w:pPr>
        <w:tabs>
          <w:tab w:val="left" w:pos="1815"/>
        </w:tabs>
        <w:jc w:val="both"/>
      </w:pPr>
    </w:p>
    <w:p w14:paraId="430E1FF8" w14:textId="77777777" w:rsidR="00933C66" w:rsidRDefault="00933C66">
      <w:pPr>
        <w:tabs>
          <w:tab w:val="left" w:pos="1815"/>
        </w:tabs>
        <w:jc w:val="both"/>
      </w:pPr>
    </w:p>
    <w:p w14:paraId="0FED346E" w14:textId="77777777" w:rsidR="00933C66" w:rsidRDefault="00933C66">
      <w:pPr>
        <w:tabs>
          <w:tab w:val="left" w:pos="1815"/>
        </w:tabs>
        <w:jc w:val="both"/>
      </w:pPr>
    </w:p>
    <w:p w14:paraId="1A011071" w14:textId="77777777" w:rsidR="00933C66" w:rsidRDefault="00933C66">
      <w:pPr>
        <w:tabs>
          <w:tab w:val="left" w:pos="1815"/>
        </w:tabs>
        <w:jc w:val="both"/>
      </w:pPr>
    </w:p>
    <w:p w14:paraId="35E08689" w14:textId="77777777" w:rsidR="007763ED" w:rsidRDefault="007763ED">
      <w:pPr>
        <w:tabs>
          <w:tab w:val="left" w:pos="1815"/>
        </w:tabs>
        <w:jc w:val="both"/>
      </w:pPr>
      <w:r>
        <w:t>V </w:t>
      </w:r>
      <w:r w:rsidR="00167FB8">
        <w:t>………………………</w:t>
      </w:r>
      <w:r>
        <w:t xml:space="preserve"> dne:</w:t>
      </w:r>
      <w:r>
        <w:tab/>
      </w:r>
      <w:r>
        <w:tab/>
      </w:r>
      <w:r>
        <w:tab/>
      </w:r>
      <w:r w:rsidR="00167FB8">
        <w:t>V ……………………… dne:</w:t>
      </w:r>
    </w:p>
    <w:p w14:paraId="0195F430" w14:textId="77777777" w:rsidR="007763ED" w:rsidRDefault="007763ED">
      <w:pPr>
        <w:tabs>
          <w:tab w:val="left" w:pos="1815"/>
        </w:tabs>
        <w:jc w:val="both"/>
      </w:pPr>
    </w:p>
    <w:p w14:paraId="70C594AD" w14:textId="77777777" w:rsidR="00933C66" w:rsidRDefault="00933C66">
      <w:pPr>
        <w:tabs>
          <w:tab w:val="left" w:pos="1815"/>
        </w:tabs>
        <w:jc w:val="both"/>
      </w:pPr>
    </w:p>
    <w:p w14:paraId="66E59660" w14:textId="77777777" w:rsidR="00933C66" w:rsidRDefault="00933C66">
      <w:pPr>
        <w:tabs>
          <w:tab w:val="left" w:pos="1815"/>
        </w:tabs>
        <w:jc w:val="both"/>
      </w:pPr>
    </w:p>
    <w:p w14:paraId="10C6CAE7" w14:textId="77777777" w:rsidR="0030672F" w:rsidRDefault="0030672F">
      <w:pPr>
        <w:tabs>
          <w:tab w:val="left" w:pos="1815"/>
        </w:tabs>
        <w:jc w:val="both"/>
      </w:pPr>
    </w:p>
    <w:p w14:paraId="3562B438" w14:textId="1CCF0C74" w:rsidR="00807BFA" w:rsidRDefault="007763ED" w:rsidP="00807BFA">
      <w:pPr>
        <w:tabs>
          <w:tab w:val="left" w:pos="1815"/>
        </w:tabs>
        <w:jc w:val="both"/>
      </w:pPr>
      <w:r>
        <w:t>…………………………</w:t>
      </w:r>
      <w:r>
        <w:tab/>
      </w:r>
      <w:r>
        <w:tab/>
      </w:r>
      <w:r>
        <w:tab/>
      </w:r>
      <w:r>
        <w:tab/>
        <w:t>………………………….</w:t>
      </w:r>
      <w:r w:rsidR="00807BFA">
        <w:tab/>
      </w:r>
      <w:r w:rsidR="00807BFA">
        <w:tab/>
      </w:r>
    </w:p>
    <w:p w14:paraId="26A899F1" w14:textId="77777777" w:rsidR="007763ED" w:rsidRDefault="007763ED">
      <w:pPr>
        <w:tabs>
          <w:tab w:val="left" w:pos="1815"/>
        </w:tabs>
        <w:jc w:val="both"/>
      </w:pPr>
      <w:r>
        <w:t>Dopravní podnik města Pardubic a.s.</w:t>
      </w:r>
      <w:r>
        <w:tab/>
      </w:r>
      <w:r>
        <w:tab/>
      </w:r>
      <w:r w:rsidR="000A3B0C" w:rsidRPr="000A3B0C">
        <w:rPr>
          <w:bCs/>
          <w:highlight w:val="lightGray"/>
        </w:rPr>
        <w:t>BUDE DOPLNĚNO</w:t>
      </w:r>
    </w:p>
    <w:p w14:paraId="2D2684F9" w14:textId="77777777" w:rsidR="00807BFA" w:rsidRDefault="00807BFA">
      <w:pPr>
        <w:tabs>
          <w:tab w:val="left" w:pos="1815"/>
        </w:tabs>
        <w:jc w:val="both"/>
      </w:pPr>
    </w:p>
    <w:p w14:paraId="39C816CE" w14:textId="77777777" w:rsidR="0030672F" w:rsidRDefault="0030672F">
      <w:pPr>
        <w:tabs>
          <w:tab w:val="left" w:pos="1815"/>
        </w:tabs>
        <w:jc w:val="both"/>
      </w:pPr>
    </w:p>
    <w:p w14:paraId="4C1FA837" w14:textId="77777777" w:rsidR="0030672F" w:rsidRDefault="0030672F">
      <w:pPr>
        <w:tabs>
          <w:tab w:val="left" w:pos="1815"/>
        </w:tabs>
        <w:jc w:val="both"/>
      </w:pPr>
    </w:p>
    <w:p w14:paraId="7585157A" w14:textId="77777777" w:rsidR="0030672F" w:rsidRDefault="0030672F">
      <w:pPr>
        <w:tabs>
          <w:tab w:val="left" w:pos="1815"/>
        </w:tabs>
        <w:jc w:val="both"/>
      </w:pPr>
    </w:p>
    <w:p w14:paraId="0D95DED0" w14:textId="77777777" w:rsidR="00807BFA" w:rsidRDefault="00807BFA">
      <w:pPr>
        <w:tabs>
          <w:tab w:val="left" w:pos="1815"/>
        </w:tabs>
        <w:jc w:val="both"/>
      </w:pPr>
    </w:p>
    <w:p w14:paraId="49917DD8" w14:textId="77777777" w:rsidR="007763ED" w:rsidRDefault="00807BFA" w:rsidP="00167FB8">
      <w:pPr>
        <w:tabs>
          <w:tab w:val="left" w:pos="1815"/>
        </w:tabs>
        <w:jc w:val="both"/>
      </w:pPr>
      <w:r>
        <w:tab/>
      </w:r>
      <w:r>
        <w:tab/>
      </w:r>
      <w:r>
        <w:tab/>
      </w:r>
      <w:r>
        <w:tab/>
      </w:r>
      <w:r>
        <w:tab/>
      </w:r>
      <w:r>
        <w:tab/>
      </w:r>
    </w:p>
    <w:sectPr w:rsidR="007763ED">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7DD0" w14:textId="77777777" w:rsidR="000361CC" w:rsidRDefault="000361CC">
      <w:r>
        <w:separator/>
      </w:r>
    </w:p>
  </w:endnote>
  <w:endnote w:type="continuationSeparator" w:id="0">
    <w:p w14:paraId="1B046F05" w14:textId="77777777" w:rsidR="000361CC" w:rsidRDefault="000361CC">
      <w:r>
        <w:continuationSeparator/>
      </w:r>
    </w:p>
  </w:endnote>
  <w:endnote w:type="continuationNotice" w:id="1">
    <w:p w14:paraId="3AAEE61A" w14:textId="77777777" w:rsidR="000361CC" w:rsidRDefault="00036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AE39" w14:textId="77777777" w:rsidR="00B2421A" w:rsidRDefault="00B2421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8949167" w14:textId="77777777" w:rsidR="00B2421A" w:rsidRDefault="00B2421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CA23" w14:textId="77777777" w:rsidR="00B2421A" w:rsidRDefault="00B2421A">
    <w:pPr>
      <w:pStyle w:val="Zpat"/>
      <w:framePr w:wrap="around" w:vAnchor="text" w:hAnchor="margin" w:xAlign="right" w:y="1"/>
      <w:rPr>
        <w:rStyle w:val="slostrnky"/>
      </w:rPr>
    </w:pPr>
  </w:p>
  <w:p w14:paraId="08D7679A" w14:textId="77777777" w:rsidR="00B2421A" w:rsidRDefault="00B2421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2C35" w14:textId="77777777" w:rsidR="000361CC" w:rsidRDefault="000361CC">
      <w:r>
        <w:separator/>
      </w:r>
    </w:p>
  </w:footnote>
  <w:footnote w:type="continuationSeparator" w:id="0">
    <w:p w14:paraId="740AFED8" w14:textId="77777777" w:rsidR="000361CC" w:rsidRDefault="000361CC">
      <w:r>
        <w:continuationSeparator/>
      </w:r>
    </w:p>
  </w:footnote>
  <w:footnote w:type="continuationNotice" w:id="1">
    <w:p w14:paraId="72C8ABB6" w14:textId="77777777" w:rsidR="000361CC" w:rsidRDefault="00036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54A0" w14:textId="77777777" w:rsidR="00224999" w:rsidRDefault="002249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11"/>
      <w:numFmt w:val="decimal"/>
      <w:lvlText w:val="%1"/>
      <w:lvlJc w:val="left"/>
      <w:pPr>
        <w:tabs>
          <w:tab w:val="num" w:pos="720"/>
        </w:tabs>
        <w:ind w:left="0" w:firstLine="0"/>
      </w:pPr>
      <w:rPr>
        <w:b/>
      </w:rPr>
    </w:lvl>
    <w:lvl w:ilvl="1">
      <w:start w:val="3"/>
      <w:numFmt w:val="decimal"/>
      <w:lvlText w:val="%1.%2"/>
      <w:lvlJc w:val="left"/>
      <w:pPr>
        <w:tabs>
          <w:tab w:val="num" w:pos="72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08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440"/>
        </w:tabs>
        <w:ind w:left="0" w:firstLine="0"/>
      </w:pPr>
      <w:rPr>
        <w:b/>
      </w:rPr>
    </w:lvl>
    <w:lvl w:ilvl="8">
      <w:start w:val="1"/>
      <w:numFmt w:val="decimal"/>
      <w:lvlText w:val="%1.%2.%3.%4.%5.%6.%7.%8.%9"/>
      <w:lvlJc w:val="left"/>
      <w:pPr>
        <w:tabs>
          <w:tab w:val="num" w:pos="1800"/>
        </w:tabs>
        <w:ind w:left="0" w:firstLine="0"/>
      </w:pPr>
      <w:rPr>
        <w:b/>
      </w:rPr>
    </w:lvl>
  </w:abstractNum>
  <w:abstractNum w:abstractNumId="1" w15:restartNumberingAfterBreak="0">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437"/>
    <w:multiLevelType w:val="hybridMultilevel"/>
    <w:tmpl w:val="63A40C5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321539"/>
    <w:multiLevelType w:val="hybridMultilevel"/>
    <w:tmpl w:val="2F4CEB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16E35"/>
    <w:multiLevelType w:val="hybridMultilevel"/>
    <w:tmpl w:val="4BAED060"/>
    <w:lvl w:ilvl="0" w:tplc="1396A1C4">
      <w:start w:val="1"/>
      <w:numFmt w:val="bullet"/>
      <w:lvlText w:val="-"/>
      <w:lvlJc w:val="left"/>
      <w:pPr>
        <w:tabs>
          <w:tab w:val="num" w:pos="720"/>
        </w:tabs>
        <w:ind w:left="720" w:hanging="360"/>
      </w:pPr>
      <w:rPr>
        <w:rFonts w:ascii="Times New Roman" w:hAnsi="Times New Roman" w:cs="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B">
      <w:start w:val="1"/>
      <w:numFmt w:val="bullet"/>
      <w:lvlText w:val=""/>
      <w:lvlJc w:val="left"/>
      <w:pPr>
        <w:tabs>
          <w:tab w:val="num" w:pos="360"/>
        </w:tabs>
        <w:ind w:left="3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AA6F7E"/>
    <w:multiLevelType w:val="multilevel"/>
    <w:tmpl w:val="8B2A5E20"/>
    <w:lvl w:ilvl="0">
      <w:start w:val="1"/>
      <w:numFmt w:val="decimal"/>
      <w:lvlText w:val="%1."/>
      <w:lvlJc w:val="left"/>
      <w:pPr>
        <w:ind w:left="360" w:hanging="360"/>
      </w:pPr>
      <w:rPr>
        <w:rFonts w:hint="default"/>
        <w:b/>
        <w:u w:val="none"/>
      </w:rPr>
    </w:lvl>
    <w:lvl w:ilvl="1">
      <w:start w:val="1"/>
      <w:numFmt w:val="decimal"/>
      <w:lvlText w:val="%1.%2."/>
      <w:lvlJc w:val="left"/>
      <w:pPr>
        <w:ind w:left="858"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6" w15:restartNumberingAfterBreak="0">
    <w:nsid w:val="26C05CEC"/>
    <w:multiLevelType w:val="hybridMultilevel"/>
    <w:tmpl w:val="28EC7360"/>
    <w:lvl w:ilvl="0" w:tplc="D0F253FC">
      <w:start w:val="1"/>
      <w:numFmt w:val="bullet"/>
      <w:lvlText w:val=""/>
      <w:lvlJc w:val="left"/>
      <w:pPr>
        <w:tabs>
          <w:tab w:val="num" w:pos="567"/>
        </w:tabs>
        <w:ind w:left="56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3AB7"/>
    <w:multiLevelType w:val="hybridMultilevel"/>
    <w:tmpl w:val="92AA2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0293207">
    <w:abstractNumId w:val="2"/>
  </w:num>
  <w:num w:numId="2" w16cid:durableId="2072000369">
    <w:abstractNumId w:val="1"/>
  </w:num>
  <w:num w:numId="3" w16cid:durableId="589659546">
    <w:abstractNumId w:val="3"/>
  </w:num>
  <w:num w:numId="4" w16cid:durableId="1450468976">
    <w:abstractNumId w:val="6"/>
  </w:num>
  <w:num w:numId="5" w16cid:durableId="1366174951">
    <w:abstractNumId w:val="0"/>
  </w:num>
  <w:num w:numId="6" w16cid:durableId="379061299">
    <w:abstractNumId w:val="5"/>
  </w:num>
  <w:num w:numId="7" w16cid:durableId="161436502">
    <w:abstractNumId w:val="4"/>
  </w:num>
  <w:num w:numId="8" w16cid:durableId="247886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6468"/>
    <w:rsid w:val="00002B3F"/>
    <w:rsid w:val="00006468"/>
    <w:rsid w:val="00022FA9"/>
    <w:rsid w:val="00027220"/>
    <w:rsid w:val="00032B2D"/>
    <w:rsid w:val="000361CC"/>
    <w:rsid w:val="0007749C"/>
    <w:rsid w:val="00097D7D"/>
    <w:rsid w:val="000A3B0C"/>
    <w:rsid w:val="000B1D1A"/>
    <w:rsid w:val="000B27CC"/>
    <w:rsid w:val="000D5C5F"/>
    <w:rsid w:val="000E209C"/>
    <w:rsid w:val="000F1307"/>
    <w:rsid w:val="000F5951"/>
    <w:rsid w:val="00105823"/>
    <w:rsid w:val="0012536C"/>
    <w:rsid w:val="00132977"/>
    <w:rsid w:val="0014567D"/>
    <w:rsid w:val="00167FB8"/>
    <w:rsid w:val="00176923"/>
    <w:rsid w:val="00185D54"/>
    <w:rsid w:val="00193D7D"/>
    <w:rsid w:val="0019524F"/>
    <w:rsid w:val="0019571C"/>
    <w:rsid w:val="001A47D5"/>
    <w:rsid w:val="001B2DD2"/>
    <w:rsid w:val="001B6EF0"/>
    <w:rsid w:val="001C4B8F"/>
    <w:rsid w:val="00213356"/>
    <w:rsid w:val="00214682"/>
    <w:rsid w:val="00217DB2"/>
    <w:rsid w:val="00223673"/>
    <w:rsid w:val="00224999"/>
    <w:rsid w:val="002664BC"/>
    <w:rsid w:val="002F36E4"/>
    <w:rsid w:val="002F382A"/>
    <w:rsid w:val="0030672F"/>
    <w:rsid w:val="003121DA"/>
    <w:rsid w:val="003467E7"/>
    <w:rsid w:val="00347449"/>
    <w:rsid w:val="00353346"/>
    <w:rsid w:val="003C6FA2"/>
    <w:rsid w:val="003D439F"/>
    <w:rsid w:val="0041338E"/>
    <w:rsid w:val="00430033"/>
    <w:rsid w:val="00447B20"/>
    <w:rsid w:val="004524F5"/>
    <w:rsid w:val="00484119"/>
    <w:rsid w:val="004E5C30"/>
    <w:rsid w:val="005007D1"/>
    <w:rsid w:val="00561ACB"/>
    <w:rsid w:val="00575CFD"/>
    <w:rsid w:val="00577BFA"/>
    <w:rsid w:val="00581EAF"/>
    <w:rsid w:val="005B50A7"/>
    <w:rsid w:val="005B640B"/>
    <w:rsid w:val="005F3AA7"/>
    <w:rsid w:val="00600A37"/>
    <w:rsid w:val="006236D8"/>
    <w:rsid w:val="006316E6"/>
    <w:rsid w:val="0065243E"/>
    <w:rsid w:val="0065268E"/>
    <w:rsid w:val="006C609B"/>
    <w:rsid w:val="007113F0"/>
    <w:rsid w:val="00736524"/>
    <w:rsid w:val="007424DE"/>
    <w:rsid w:val="007763ED"/>
    <w:rsid w:val="007A41DE"/>
    <w:rsid w:val="007C2068"/>
    <w:rsid w:val="007C35E2"/>
    <w:rsid w:val="007C41BC"/>
    <w:rsid w:val="007D4C1C"/>
    <w:rsid w:val="007D5446"/>
    <w:rsid w:val="00807BFA"/>
    <w:rsid w:val="008253E3"/>
    <w:rsid w:val="00873EC9"/>
    <w:rsid w:val="008756FD"/>
    <w:rsid w:val="00886FC7"/>
    <w:rsid w:val="008D010A"/>
    <w:rsid w:val="008D259E"/>
    <w:rsid w:val="008D56B8"/>
    <w:rsid w:val="008F3B15"/>
    <w:rsid w:val="009105EA"/>
    <w:rsid w:val="00933C66"/>
    <w:rsid w:val="00977B34"/>
    <w:rsid w:val="00984D90"/>
    <w:rsid w:val="009A5EE4"/>
    <w:rsid w:val="009B693D"/>
    <w:rsid w:val="009C5047"/>
    <w:rsid w:val="00A31E25"/>
    <w:rsid w:val="00A32961"/>
    <w:rsid w:val="00A35DD2"/>
    <w:rsid w:val="00A375E0"/>
    <w:rsid w:val="00A568E9"/>
    <w:rsid w:val="00A60B14"/>
    <w:rsid w:val="00A62C31"/>
    <w:rsid w:val="00A71883"/>
    <w:rsid w:val="00A829D3"/>
    <w:rsid w:val="00AC2526"/>
    <w:rsid w:val="00AC47E9"/>
    <w:rsid w:val="00AD0E15"/>
    <w:rsid w:val="00AD29B8"/>
    <w:rsid w:val="00AD304C"/>
    <w:rsid w:val="00AD5FE0"/>
    <w:rsid w:val="00AE4064"/>
    <w:rsid w:val="00AE7809"/>
    <w:rsid w:val="00B1070A"/>
    <w:rsid w:val="00B22E65"/>
    <w:rsid w:val="00B2421A"/>
    <w:rsid w:val="00B27499"/>
    <w:rsid w:val="00B40688"/>
    <w:rsid w:val="00B468F0"/>
    <w:rsid w:val="00B56DD0"/>
    <w:rsid w:val="00B60DA7"/>
    <w:rsid w:val="00B71E47"/>
    <w:rsid w:val="00BC30AD"/>
    <w:rsid w:val="00BD4E35"/>
    <w:rsid w:val="00C22FA0"/>
    <w:rsid w:val="00C2398A"/>
    <w:rsid w:val="00C26C24"/>
    <w:rsid w:val="00C647B9"/>
    <w:rsid w:val="00C726CE"/>
    <w:rsid w:val="00C80C2A"/>
    <w:rsid w:val="00C81BDC"/>
    <w:rsid w:val="00C821EE"/>
    <w:rsid w:val="00CA5DCB"/>
    <w:rsid w:val="00CC4A57"/>
    <w:rsid w:val="00CE30B2"/>
    <w:rsid w:val="00D02807"/>
    <w:rsid w:val="00D077FE"/>
    <w:rsid w:val="00D16B69"/>
    <w:rsid w:val="00D602AA"/>
    <w:rsid w:val="00D73144"/>
    <w:rsid w:val="00D75C98"/>
    <w:rsid w:val="00D80EBB"/>
    <w:rsid w:val="00D879D5"/>
    <w:rsid w:val="00D929B5"/>
    <w:rsid w:val="00DF08EF"/>
    <w:rsid w:val="00E063D1"/>
    <w:rsid w:val="00E34D49"/>
    <w:rsid w:val="00E50717"/>
    <w:rsid w:val="00E9388C"/>
    <w:rsid w:val="00EA7447"/>
    <w:rsid w:val="00EB19D3"/>
    <w:rsid w:val="00EC5524"/>
    <w:rsid w:val="00EC5DFB"/>
    <w:rsid w:val="00EE06AA"/>
    <w:rsid w:val="00F0047F"/>
    <w:rsid w:val="00F253EE"/>
    <w:rsid w:val="00F62CA4"/>
    <w:rsid w:val="00F734B6"/>
    <w:rsid w:val="00F74599"/>
    <w:rsid w:val="00F80D98"/>
    <w:rsid w:val="00FF0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FE3DA"/>
  <w15:docId w15:val="{7D21F8A1-46C2-4BC3-B4F4-B4CBE539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193D7D"/>
    <w:pPr>
      <w:keepNext/>
      <w:widowControl w:val="0"/>
      <w:autoSpaceDE w:val="0"/>
      <w:autoSpaceDN w:val="0"/>
      <w:adjustRightInd w:val="0"/>
      <w:spacing w:before="100" w:after="100"/>
      <w:outlineLvl w:val="0"/>
    </w:pPr>
    <w:rPr>
      <w:b/>
      <w:bCs/>
    </w:rPr>
  </w:style>
  <w:style w:type="paragraph" w:styleId="Nadpis5">
    <w:name w:val="heading 5"/>
    <w:basedOn w:val="Normln"/>
    <w:next w:val="Normln"/>
    <w:qFormat/>
    <w:rsid w:val="007D544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
    <w:name w:val="Body Text"/>
    <w:basedOn w:val="Normln"/>
    <w:pPr>
      <w:tabs>
        <w:tab w:val="left" w:pos="1815"/>
      </w:tabs>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sazen">
    <w:name w:val="odsazený"/>
    <w:basedOn w:val="Normln"/>
    <w:rsid w:val="0065243E"/>
    <w:pPr>
      <w:spacing w:after="120"/>
      <w:ind w:left="1134"/>
      <w:jc w:val="both"/>
    </w:pPr>
  </w:style>
  <w:style w:type="character" w:customStyle="1" w:styleId="Nadpis1Char">
    <w:name w:val="Nadpis 1 Char"/>
    <w:link w:val="Nadpis1"/>
    <w:rsid w:val="00193D7D"/>
    <w:rPr>
      <w:b/>
      <w:bCs/>
      <w:sz w:val="24"/>
      <w:szCs w:val="24"/>
      <w:lang w:val="cs-CZ" w:eastAsia="cs-CZ" w:bidi="ar-SA"/>
    </w:rPr>
  </w:style>
  <w:style w:type="paragraph" w:styleId="Zhlav">
    <w:name w:val="header"/>
    <w:basedOn w:val="Normln"/>
    <w:rsid w:val="00193D7D"/>
    <w:pPr>
      <w:tabs>
        <w:tab w:val="center" w:pos="4536"/>
        <w:tab w:val="right" w:pos="9072"/>
      </w:tabs>
    </w:pPr>
  </w:style>
  <w:style w:type="paragraph" w:styleId="Zkladntext2">
    <w:name w:val="Body Text 2"/>
    <w:basedOn w:val="Normln"/>
    <w:rsid w:val="007D5446"/>
    <w:pPr>
      <w:spacing w:after="120" w:line="480" w:lineRule="auto"/>
    </w:pPr>
  </w:style>
  <w:style w:type="paragraph" w:customStyle="1" w:styleId="WW-ZkladntextIMP">
    <w:name w:val="WW-Základní text_IMP"/>
    <w:basedOn w:val="Normln"/>
    <w:rsid w:val="0007749C"/>
    <w:pPr>
      <w:suppressAutoHyphens/>
      <w:spacing w:line="264" w:lineRule="auto"/>
    </w:pPr>
    <w:rPr>
      <w:rFonts w:cs="Arial"/>
      <w:szCs w:val="20"/>
      <w:lang w:eastAsia="ar-SA"/>
    </w:rPr>
  </w:style>
  <w:style w:type="paragraph" w:customStyle="1" w:styleId="NormalJustified">
    <w:name w:val="Normal (Justified)"/>
    <w:basedOn w:val="Normln"/>
    <w:rsid w:val="003D439F"/>
    <w:pPr>
      <w:widowControl w:val="0"/>
      <w:jc w:val="both"/>
    </w:pPr>
    <w:rPr>
      <w:kern w:val="28"/>
      <w:szCs w:val="20"/>
    </w:rPr>
  </w:style>
  <w:style w:type="paragraph" w:customStyle="1" w:styleId="ZkladntextIMP">
    <w:name w:val="Základní text_IMP"/>
    <w:basedOn w:val="Normln"/>
    <w:rsid w:val="003D439F"/>
    <w:pPr>
      <w:suppressAutoHyphens/>
      <w:spacing w:line="276" w:lineRule="auto"/>
    </w:pPr>
    <w:rPr>
      <w:rFonts w:cs="Arial"/>
      <w:szCs w:val="20"/>
      <w:lang w:eastAsia="ar-SA"/>
    </w:rPr>
  </w:style>
  <w:style w:type="paragraph" w:customStyle="1" w:styleId="ZkladntextIMP1">
    <w:name w:val="Základní text_IMP1"/>
    <w:basedOn w:val="Normln"/>
    <w:rsid w:val="003D439F"/>
    <w:pPr>
      <w:suppressAutoHyphens/>
      <w:overflowPunct w:val="0"/>
      <w:autoSpaceDE w:val="0"/>
      <w:spacing w:line="266" w:lineRule="auto"/>
      <w:textAlignment w:val="baseline"/>
    </w:pPr>
    <w:rPr>
      <w:rFonts w:ascii="Arial" w:hAnsi="Arial" w:cs="Arial"/>
      <w:szCs w:val="20"/>
      <w:lang w:eastAsia="ar-SA"/>
    </w:rPr>
  </w:style>
  <w:style w:type="character" w:styleId="Hypertextovodkaz">
    <w:name w:val="Hyperlink"/>
    <w:rsid w:val="00977B34"/>
    <w:rPr>
      <w:color w:val="0000FF"/>
      <w:u w:val="single"/>
    </w:rPr>
  </w:style>
  <w:style w:type="paragraph" w:styleId="Odstavecseseznamem">
    <w:name w:val="List Paragraph"/>
    <w:basedOn w:val="Normln"/>
    <w:uiPriority w:val="34"/>
    <w:qFormat/>
    <w:rsid w:val="00223673"/>
    <w:pPr>
      <w:ind w:left="708"/>
    </w:pPr>
  </w:style>
  <w:style w:type="character" w:styleId="Odkaznakoment">
    <w:name w:val="annotation reference"/>
    <w:rsid w:val="00BC30AD"/>
    <w:rPr>
      <w:sz w:val="16"/>
      <w:szCs w:val="16"/>
    </w:rPr>
  </w:style>
  <w:style w:type="paragraph" w:styleId="Textkomente">
    <w:name w:val="annotation text"/>
    <w:basedOn w:val="Normln"/>
    <w:link w:val="TextkomenteChar"/>
    <w:rsid w:val="00BC30AD"/>
    <w:rPr>
      <w:sz w:val="20"/>
      <w:szCs w:val="20"/>
    </w:rPr>
  </w:style>
  <w:style w:type="character" w:customStyle="1" w:styleId="TextkomenteChar">
    <w:name w:val="Text komentáře Char"/>
    <w:basedOn w:val="Standardnpsmoodstavce"/>
    <w:link w:val="Textkomente"/>
    <w:rsid w:val="00BC30AD"/>
  </w:style>
  <w:style w:type="paragraph" w:styleId="Pedmtkomente">
    <w:name w:val="annotation subject"/>
    <w:basedOn w:val="Textkomente"/>
    <w:next w:val="Textkomente"/>
    <w:link w:val="PedmtkomenteChar"/>
    <w:rsid w:val="00BC30AD"/>
    <w:rPr>
      <w:b/>
      <w:bCs/>
    </w:rPr>
  </w:style>
  <w:style w:type="character" w:customStyle="1" w:styleId="PedmtkomenteChar">
    <w:name w:val="Předmět komentáře Char"/>
    <w:link w:val="Pedmtkomente"/>
    <w:rsid w:val="00BC30AD"/>
    <w:rPr>
      <w:b/>
      <w:bCs/>
    </w:rPr>
  </w:style>
  <w:style w:type="paragraph" w:styleId="Textbubliny">
    <w:name w:val="Balloon Text"/>
    <w:basedOn w:val="Normln"/>
    <w:link w:val="TextbublinyChar"/>
    <w:rsid w:val="00BC30AD"/>
    <w:rPr>
      <w:rFonts w:ascii="Tahoma" w:hAnsi="Tahoma" w:cs="Tahoma"/>
      <w:sz w:val="16"/>
      <w:szCs w:val="16"/>
    </w:rPr>
  </w:style>
  <w:style w:type="character" w:customStyle="1" w:styleId="TextbublinyChar">
    <w:name w:val="Text bubliny Char"/>
    <w:link w:val="Textbubliny"/>
    <w:rsid w:val="00BC3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4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d@dpm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58D9E-C17C-42A5-9D76-E9C3D391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6</Pages>
  <Words>2029</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DpmP a.s.</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Petra Průchová</dc:creator>
  <cp:lastModifiedBy>Martin Slezák</cp:lastModifiedBy>
  <cp:revision>6</cp:revision>
  <cp:lastPrinted>2019-09-23T14:54:00Z</cp:lastPrinted>
  <dcterms:created xsi:type="dcterms:W3CDTF">2019-09-20T09:05:00Z</dcterms:created>
  <dcterms:modified xsi:type="dcterms:W3CDTF">2022-05-04T14:23:00Z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-369603755</vt:i4>
  </property>
  <property fmtid="{D5CDD505-2E9C-101B-9397-08002B2CF9AE}" pid="3" name="_EmailSubject">
    <vt:lpwstr>trolejbusy</vt:lpwstr>
  </property>
  <property fmtid="{D5CDD505-2E9C-101B-9397-08002B2CF9AE}" pid="4" name="_AuthorEmail">
    <vt:lpwstr>jaroslavh@dpmp.cz</vt:lpwstr>
  </property>
  <property fmtid="{D5CDD505-2E9C-101B-9397-08002B2CF9AE}" pid="5" name="_AuthorEmailDisplayName">
    <vt:lpwstr>Havel Jaroslav Ing.</vt:lpwstr>
  </property>
  <property fmtid="{D5CDD505-2E9C-101B-9397-08002B2CF9AE}" pid="6" name="_PreviousAdHocReviewCycleID">
    <vt:i4>-990568869</vt:i4>
  </property>
  <property fmtid="{D5CDD505-2E9C-101B-9397-08002B2CF9AE}" pid="7" name="_ReviewingToolsShownOnce">
    <vt:lpwstr/>
  </property>
</Properties>
</file>